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14" w:rsidRPr="00D77B7D" w:rsidRDefault="005424A5" w:rsidP="00C35263">
      <w:pPr>
        <w:jc w:val="center"/>
        <w:rPr>
          <w:b/>
        </w:rPr>
      </w:pPr>
      <w:r w:rsidRPr="005424A5">
        <w:rPr>
          <w:rFonts w:asciiTheme="minorEastAsia" w:hAnsiTheme="minorEastAsia" w:hint="eastAsia"/>
          <w:b/>
        </w:rPr>
        <w:t>濫用公共化口號來包裝現金補助政策，無助於解決少子女化問題</w:t>
      </w:r>
    </w:p>
    <w:p w:rsidR="00C35263" w:rsidRDefault="00B532CB" w:rsidP="00C35263">
      <w:pPr>
        <w:jc w:val="center"/>
      </w:pPr>
      <w:r>
        <w:rPr>
          <w:rFonts w:hint="eastAsia"/>
        </w:rPr>
        <w:t xml:space="preserve">       </w:t>
      </w:r>
      <w:r w:rsidR="00A35C77">
        <w:rPr>
          <w:rFonts w:hint="eastAsia"/>
        </w:rPr>
        <w:t xml:space="preserve">                              </w:t>
      </w:r>
      <w:bookmarkStart w:id="0" w:name="_GoBack"/>
      <w:bookmarkEnd w:id="0"/>
      <w:r>
        <w:rPr>
          <w:rFonts w:hint="eastAsia"/>
        </w:rPr>
        <w:t>全國教保產業工會理事</w:t>
      </w:r>
      <w:r>
        <w:rPr>
          <w:rFonts w:hint="eastAsia"/>
        </w:rPr>
        <w:t xml:space="preserve"> </w:t>
      </w:r>
      <w:r>
        <w:rPr>
          <w:rFonts w:hint="eastAsia"/>
        </w:rPr>
        <w:t>郭明旭</w:t>
      </w:r>
      <w:r w:rsidR="00A35C77">
        <w:rPr>
          <w:rFonts w:hint="eastAsia"/>
        </w:rPr>
        <w:t xml:space="preserve"> </w:t>
      </w:r>
      <w:r w:rsidR="00A35C77">
        <w:rPr>
          <w:rFonts w:hint="eastAsia"/>
        </w:rPr>
        <w:t>發言稿</w:t>
      </w:r>
    </w:p>
    <w:p w:rsidR="00B532CB" w:rsidRDefault="0021705A">
      <w:r>
        <w:rPr>
          <w:rFonts w:hint="eastAsia"/>
        </w:rPr>
        <w:t xml:space="preserve">    </w:t>
      </w:r>
    </w:p>
    <w:p w:rsidR="003B436E" w:rsidRDefault="00B532CB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 w:rsidR="0021705A">
        <w:rPr>
          <w:rFonts w:hint="eastAsia"/>
        </w:rPr>
        <w:t>行政院長賴清德為了解決台灣長期低</w:t>
      </w:r>
      <w:r w:rsidR="00E51B59">
        <w:rPr>
          <w:rFonts w:hint="eastAsia"/>
        </w:rPr>
        <w:t>迷</w:t>
      </w:r>
      <w:r w:rsidR="0021705A">
        <w:rPr>
          <w:rFonts w:hint="eastAsia"/>
        </w:rPr>
        <w:t>的生育率，首先要做的就是將其所推行</w:t>
      </w:r>
      <w:r w:rsidR="0021705A">
        <w:rPr>
          <w:rFonts w:asciiTheme="minorEastAsia" w:hAnsiTheme="minorEastAsia" w:hint="eastAsia"/>
        </w:rPr>
        <w:t>「私幼公共化」的</w:t>
      </w:r>
      <w:r w:rsidR="001047A3">
        <w:rPr>
          <w:rFonts w:asciiTheme="minorEastAsia" w:hAnsiTheme="minorEastAsia" w:hint="eastAsia"/>
        </w:rPr>
        <w:t>「</w:t>
      </w:r>
      <w:r w:rsidR="0021705A">
        <w:rPr>
          <w:rFonts w:asciiTheme="minorEastAsia" w:hAnsiTheme="minorEastAsia" w:hint="eastAsia"/>
        </w:rPr>
        <w:t>台南經驗</w:t>
      </w:r>
      <w:r w:rsidR="001047A3">
        <w:rPr>
          <w:rFonts w:asciiTheme="minorEastAsia" w:hAnsiTheme="minorEastAsia" w:hint="eastAsia"/>
        </w:rPr>
        <w:t>」</w:t>
      </w:r>
      <w:r w:rsidR="0021705A">
        <w:rPr>
          <w:rFonts w:asciiTheme="minorEastAsia" w:hAnsiTheme="minorEastAsia" w:hint="eastAsia"/>
        </w:rPr>
        <w:t>擴及全國，</w:t>
      </w:r>
      <w:r w:rsidR="001047A3">
        <w:rPr>
          <w:rFonts w:asciiTheme="minorEastAsia" w:hAnsiTheme="minorEastAsia" w:hint="eastAsia"/>
        </w:rPr>
        <w:t>目前</w:t>
      </w:r>
      <w:r w:rsidR="00167784">
        <w:rPr>
          <w:rFonts w:asciiTheme="minorEastAsia" w:hAnsiTheme="minorEastAsia" w:hint="eastAsia"/>
        </w:rPr>
        <w:t>政策</w:t>
      </w:r>
      <w:r w:rsidR="00135B8C">
        <w:rPr>
          <w:rFonts w:asciiTheme="minorEastAsia" w:hAnsiTheme="minorEastAsia" w:hint="eastAsia"/>
        </w:rPr>
        <w:t>初步規劃</w:t>
      </w:r>
      <w:r w:rsidR="0021705A">
        <w:rPr>
          <w:rFonts w:asciiTheme="minorEastAsia" w:hAnsiTheme="minorEastAsia" w:hint="eastAsia"/>
        </w:rPr>
        <w:t>是依據城鄉的差距，政府補助</w:t>
      </w:r>
      <w:r w:rsidR="00AA450A">
        <w:rPr>
          <w:rFonts w:asciiTheme="minorEastAsia" w:hAnsiTheme="minorEastAsia" w:hint="eastAsia"/>
        </w:rPr>
        <w:t>2-6歲</w:t>
      </w:r>
      <w:r w:rsidR="0021705A">
        <w:rPr>
          <w:rFonts w:asciiTheme="minorEastAsia" w:hAnsiTheme="minorEastAsia" w:hint="eastAsia"/>
        </w:rPr>
        <w:t>每個</w:t>
      </w:r>
      <w:r w:rsidR="00AA450A">
        <w:rPr>
          <w:rFonts w:asciiTheme="minorEastAsia" w:hAnsiTheme="minorEastAsia" w:hint="eastAsia"/>
        </w:rPr>
        <w:t>幼</w:t>
      </w:r>
      <w:r w:rsidR="0021705A">
        <w:rPr>
          <w:rFonts w:asciiTheme="minorEastAsia" w:hAnsiTheme="minorEastAsia" w:hint="eastAsia"/>
        </w:rPr>
        <w:t>兒2~7萬元不等就讀私幼，</w:t>
      </w:r>
      <w:r w:rsidR="009F0426">
        <w:rPr>
          <w:rFonts w:asciiTheme="minorEastAsia" w:hAnsiTheme="minorEastAsia" w:hint="eastAsia"/>
        </w:rPr>
        <w:t>開放私幼自主性加入，加入的私幼須比</w:t>
      </w:r>
      <w:r w:rsidR="001047A3">
        <w:rPr>
          <w:rFonts w:asciiTheme="minorEastAsia" w:hAnsiTheme="minorEastAsia" w:hint="eastAsia"/>
        </w:rPr>
        <w:t>照非營利幼兒園的收費標準，</w:t>
      </w:r>
      <w:r w:rsidR="00AA450A">
        <w:rPr>
          <w:rFonts w:asciiTheme="minorEastAsia" w:hAnsiTheme="minorEastAsia" w:hint="eastAsia"/>
        </w:rPr>
        <w:t>政府會</w:t>
      </w:r>
      <w:r w:rsidR="001047A3">
        <w:rPr>
          <w:rFonts w:asciiTheme="minorEastAsia" w:hAnsiTheme="minorEastAsia" w:hint="eastAsia"/>
        </w:rPr>
        <w:t>再加計5%</w:t>
      </w:r>
      <w:r w:rsidR="00AA450A">
        <w:rPr>
          <w:rFonts w:asciiTheme="minorEastAsia" w:hAnsiTheme="minorEastAsia" w:hint="eastAsia"/>
        </w:rPr>
        <w:t>的</w:t>
      </w:r>
      <w:r w:rsidR="001047A3">
        <w:rPr>
          <w:rFonts w:asciiTheme="minorEastAsia" w:hAnsiTheme="minorEastAsia" w:hint="eastAsia"/>
        </w:rPr>
        <w:t>利潤</w:t>
      </w:r>
      <w:r w:rsidR="00AA450A">
        <w:rPr>
          <w:rFonts w:asciiTheme="minorEastAsia" w:hAnsiTheme="minorEastAsia" w:hint="eastAsia"/>
        </w:rPr>
        <w:t>給私幼</w:t>
      </w:r>
      <w:r w:rsidR="001047A3">
        <w:rPr>
          <w:rFonts w:asciiTheme="minorEastAsia" w:hAnsiTheme="minorEastAsia" w:hint="eastAsia"/>
        </w:rPr>
        <w:t>，</w:t>
      </w:r>
      <w:r w:rsidR="00333DC6">
        <w:rPr>
          <w:rFonts w:asciiTheme="minorEastAsia" w:hAnsiTheme="minorEastAsia" w:hint="eastAsia"/>
        </w:rPr>
        <w:t>希望透過私幼</w:t>
      </w:r>
      <w:r w:rsidR="009D1BF8">
        <w:rPr>
          <w:rFonts w:asciiTheme="minorEastAsia" w:hAnsiTheme="minorEastAsia" w:hint="eastAsia"/>
        </w:rPr>
        <w:t>提供服務量</w:t>
      </w:r>
      <w:r w:rsidR="00333DC6">
        <w:rPr>
          <w:rFonts w:asciiTheme="minorEastAsia" w:hAnsiTheme="minorEastAsia" w:hint="eastAsia"/>
        </w:rPr>
        <w:t>來減輕家庭育兒的負擔，以提升生育。</w:t>
      </w:r>
    </w:p>
    <w:p w:rsidR="00E30B92" w:rsidRDefault="00E30B92">
      <w:pPr>
        <w:rPr>
          <w:rFonts w:asciiTheme="minorEastAsia" w:hAnsiTheme="minorEastAsia"/>
        </w:rPr>
      </w:pPr>
    </w:p>
    <w:p w:rsidR="00E30B92" w:rsidRPr="00E30B92" w:rsidRDefault="00E30B92">
      <w:pPr>
        <w:rPr>
          <w:rFonts w:asciiTheme="minorEastAsia" w:hAnsiTheme="minorEastAsia"/>
          <w:b/>
        </w:rPr>
      </w:pPr>
      <w:r w:rsidRPr="00E30B92">
        <w:rPr>
          <w:rFonts w:asciiTheme="minorEastAsia" w:hAnsiTheme="minorEastAsia" w:hint="eastAsia"/>
          <w:b/>
        </w:rPr>
        <w:t>私幼公共化是「假公共化」</w:t>
      </w:r>
    </w:p>
    <w:p w:rsidR="009D1BF8" w:rsidRDefault="006E16D7">
      <w:pPr>
        <w:rPr>
          <w:rFonts w:asciiTheme="minorEastAsia" w:hAnsiTheme="minorEastAsia" w:cs="Arial"/>
          <w:color w:val="000000"/>
          <w:kern w:val="0"/>
          <w:szCs w:val="24"/>
        </w:rPr>
      </w:pPr>
      <w:r>
        <w:rPr>
          <w:rFonts w:asciiTheme="minorEastAsia" w:hAnsiTheme="minorEastAsia" w:hint="eastAsia"/>
        </w:rPr>
        <w:t xml:space="preserve">    </w:t>
      </w:r>
      <w:r w:rsidR="009D1BF8" w:rsidRPr="009A6794">
        <w:rPr>
          <w:rFonts w:asciiTheme="minorEastAsia" w:hAnsiTheme="minorEastAsia" w:hint="eastAsia"/>
        </w:rPr>
        <w:t>台灣幼托環境公共量不足與分佈不均，是</w:t>
      </w:r>
      <w:r w:rsidR="009D1BF8">
        <w:rPr>
          <w:rFonts w:asciiTheme="minorEastAsia" w:hAnsiTheme="minorEastAsia" w:hint="eastAsia"/>
        </w:rPr>
        <w:t>存在</w:t>
      </w:r>
      <w:r w:rsidR="009D1BF8" w:rsidRPr="009A6794">
        <w:rPr>
          <w:rFonts w:asciiTheme="minorEastAsia" w:hAnsiTheme="minorEastAsia" w:hint="eastAsia"/>
        </w:rPr>
        <w:t>二十多年</w:t>
      </w:r>
      <w:r w:rsidR="009D1BF8" w:rsidRPr="00CB5B14">
        <w:rPr>
          <w:rFonts w:asciiTheme="minorEastAsia" w:hAnsiTheme="minorEastAsia" w:hint="eastAsia"/>
        </w:rPr>
        <w:t>來的</w:t>
      </w:r>
      <w:r w:rsidR="009D1BF8">
        <w:rPr>
          <w:rFonts w:asciiTheme="minorEastAsia" w:hAnsiTheme="minorEastAsia" w:hint="eastAsia"/>
        </w:rPr>
        <w:t>情況</w:t>
      </w:r>
      <w:r w:rsidR="009D1BF8" w:rsidRPr="00CB5B14">
        <w:rPr>
          <w:rFonts w:asciiTheme="minorEastAsia" w:hAnsiTheme="minorEastAsia" w:hint="eastAsia"/>
        </w:rPr>
        <w:t>，</w:t>
      </w:r>
      <w:r w:rsidR="009D1BF8" w:rsidRPr="009A6794">
        <w:rPr>
          <w:rFonts w:asciiTheme="minorEastAsia" w:hAnsiTheme="minorEastAsia" w:hint="eastAsia"/>
        </w:rPr>
        <w:t>並不是近幾年</w:t>
      </w:r>
      <w:r w:rsidR="009D1BF8">
        <w:rPr>
          <w:rFonts w:asciiTheme="minorEastAsia" w:hAnsiTheme="minorEastAsia" w:hint="eastAsia"/>
        </w:rPr>
        <w:t>才發生</w:t>
      </w:r>
      <w:r w:rsidR="009D1BF8" w:rsidRPr="009A6794">
        <w:rPr>
          <w:rFonts w:asciiTheme="minorEastAsia" w:hAnsiTheme="minorEastAsia" w:hint="eastAsia"/>
        </w:rPr>
        <w:t>的</w:t>
      </w:r>
      <w:r w:rsidR="009D1BF8">
        <w:rPr>
          <w:rFonts w:asciiTheme="minorEastAsia" w:hAnsiTheme="minorEastAsia" w:hint="eastAsia"/>
        </w:rPr>
        <w:t>問題</w:t>
      </w:r>
      <w:r w:rsidR="009D1BF8" w:rsidRPr="009A6794">
        <w:rPr>
          <w:rFonts w:asciiTheme="minorEastAsia" w:hAnsiTheme="minorEastAsia" w:hint="eastAsia"/>
        </w:rPr>
        <w:t>，</w:t>
      </w:r>
      <w:r w:rsidR="009D1BF8" w:rsidRPr="00CB5B14">
        <w:rPr>
          <w:rFonts w:asciiTheme="minorEastAsia" w:hAnsiTheme="minorEastAsia" w:hint="eastAsia"/>
        </w:rPr>
        <w:t>直到今天</w:t>
      </w:r>
      <w:r w:rsidR="009D1BF8">
        <w:rPr>
          <w:rFonts w:asciiTheme="minorEastAsia" w:hAnsiTheme="minorEastAsia" w:hint="eastAsia"/>
        </w:rPr>
        <w:t>民進黨</w:t>
      </w:r>
      <w:r w:rsidR="009D1BF8" w:rsidRPr="00CB5B14">
        <w:rPr>
          <w:rFonts w:asciiTheme="minorEastAsia" w:hAnsiTheme="minorEastAsia" w:hint="eastAsia"/>
        </w:rPr>
        <w:t>政府還用〝蓋公立幼兒園緩不濟急〞</w:t>
      </w:r>
      <w:r w:rsidR="009D1BF8">
        <w:rPr>
          <w:rFonts w:asciiTheme="minorEastAsia" w:hAnsiTheme="minorEastAsia" w:hint="eastAsia"/>
        </w:rPr>
        <w:t>這樣的理由</w:t>
      </w:r>
      <w:r w:rsidR="009D1BF8" w:rsidRPr="00CB5B14">
        <w:rPr>
          <w:rFonts w:asciiTheme="minorEastAsia" w:hAnsiTheme="minorEastAsia" w:hint="eastAsia"/>
        </w:rPr>
        <w:t>，告訴人民〝津貼補助〞</w:t>
      </w:r>
      <w:r w:rsidR="009D1BF8">
        <w:rPr>
          <w:rFonts w:asciiTheme="minorEastAsia" w:hAnsiTheme="minorEastAsia" w:hint="eastAsia"/>
        </w:rPr>
        <w:t>依然</w:t>
      </w:r>
      <w:r w:rsidR="009D1BF8" w:rsidRPr="00CB5B14">
        <w:rPr>
          <w:rFonts w:asciiTheme="minorEastAsia" w:hAnsiTheme="minorEastAsia" w:hint="eastAsia"/>
        </w:rPr>
        <w:t>是政府唯一能做的最快速和最便利的措施</w:t>
      </w:r>
      <w:r w:rsidR="009D1BF8">
        <w:rPr>
          <w:rFonts w:asciiTheme="minorEastAsia" w:hAnsiTheme="minorEastAsia" w:hint="eastAsia"/>
        </w:rPr>
        <w:t>，</w:t>
      </w:r>
      <w:r w:rsidR="0068015C">
        <w:rPr>
          <w:rFonts w:asciiTheme="minorEastAsia" w:hAnsiTheme="minorEastAsia" w:hint="eastAsia"/>
        </w:rPr>
        <w:t>還真</w:t>
      </w:r>
      <w:r w:rsidR="009D1BF8">
        <w:rPr>
          <w:rFonts w:asciiTheme="minorEastAsia" w:hAnsiTheme="minorEastAsia" w:hint="eastAsia"/>
        </w:rPr>
        <w:t>不知，</w:t>
      </w:r>
      <w:r w:rsidR="0068015C">
        <w:rPr>
          <w:rFonts w:asciiTheme="minorEastAsia" w:hAnsiTheme="minorEastAsia" w:hint="eastAsia"/>
        </w:rPr>
        <w:t>這</w:t>
      </w:r>
      <w:r w:rsidR="009D1BF8">
        <w:rPr>
          <w:rFonts w:asciiTheme="minorEastAsia" w:hAnsiTheme="minorEastAsia" w:hint="eastAsia"/>
        </w:rPr>
        <w:t>二十年來，</w:t>
      </w:r>
      <w:r w:rsidR="009D1BF8" w:rsidRPr="00CB5B14">
        <w:rPr>
          <w:rFonts w:asciiTheme="minorEastAsia" w:hAnsiTheme="minorEastAsia" w:hint="eastAsia"/>
        </w:rPr>
        <w:t>除了砸錢</w:t>
      </w:r>
      <w:r w:rsidR="00C66187" w:rsidRPr="00CB5B14">
        <w:rPr>
          <w:rFonts w:asciiTheme="minorEastAsia" w:hAnsiTheme="minorEastAsia" w:hint="eastAsia"/>
        </w:rPr>
        <w:t>將孩子和家長拋向私人服務</w:t>
      </w:r>
      <w:r w:rsidR="00C66187">
        <w:rPr>
          <w:rFonts w:asciiTheme="minorEastAsia" w:hAnsiTheme="minorEastAsia" w:hint="eastAsia"/>
        </w:rPr>
        <w:t>的</w:t>
      </w:r>
      <w:r w:rsidR="00C66187" w:rsidRPr="00CB5B14">
        <w:rPr>
          <w:rFonts w:asciiTheme="minorEastAsia" w:hAnsiTheme="minorEastAsia" w:hint="eastAsia"/>
        </w:rPr>
        <w:t>市場</w:t>
      </w:r>
      <w:r w:rsidR="0068015C">
        <w:rPr>
          <w:rFonts w:asciiTheme="minorEastAsia" w:hAnsiTheme="minorEastAsia" w:hint="eastAsia"/>
        </w:rPr>
        <w:t>外</w:t>
      </w:r>
      <w:r w:rsidR="009D1BF8" w:rsidRPr="00CB5B14">
        <w:rPr>
          <w:rFonts w:asciiTheme="minorEastAsia" w:hAnsiTheme="minorEastAsia" w:hint="eastAsia"/>
        </w:rPr>
        <w:t>，</w:t>
      </w:r>
      <w:r w:rsidR="009D1BF8">
        <w:rPr>
          <w:rFonts w:asciiTheme="minorEastAsia" w:hAnsiTheme="minorEastAsia" w:hint="eastAsia"/>
        </w:rPr>
        <w:t>國家共同分擔家庭托育</w:t>
      </w:r>
      <w:r w:rsidR="009D1BF8" w:rsidRPr="00CB5B14">
        <w:rPr>
          <w:rFonts w:asciiTheme="minorEastAsia" w:hAnsiTheme="minorEastAsia" w:hint="eastAsia"/>
        </w:rPr>
        <w:t>的積極性角色在哪？這也難怪賴揆的私幼公共化被外界譏為「假公共化」。</w:t>
      </w:r>
    </w:p>
    <w:p w:rsidR="009D1BF8" w:rsidRDefault="009A2137" w:rsidP="00CA71E6">
      <w:r>
        <w:rPr>
          <w:rFonts w:asciiTheme="minorEastAsia" w:hAnsiTheme="minorEastAsia" w:cs="Arial" w:hint="eastAsia"/>
          <w:color w:val="000000"/>
          <w:kern w:val="0"/>
          <w:szCs w:val="24"/>
        </w:rPr>
        <w:t xml:space="preserve">    </w:t>
      </w:r>
      <w:r w:rsidR="009D1BF8">
        <w:rPr>
          <w:rFonts w:hint="eastAsia"/>
        </w:rPr>
        <w:t>事實上，賴院長所提出的</w:t>
      </w:r>
      <w:r w:rsidR="009D1BF8">
        <w:rPr>
          <w:rFonts w:asciiTheme="minorEastAsia" w:hAnsiTheme="minorEastAsia" w:hint="eastAsia"/>
        </w:rPr>
        <w:t>「私幼公共化」</w:t>
      </w:r>
      <w:r w:rsidR="009D1BF8">
        <w:rPr>
          <w:rFonts w:hint="eastAsia"/>
        </w:rPr>
        <w:t>政策與扁政府時期的</w:t>
      </w:r>
      <w:r w:rsidR="009D1BF8">
        <w:rPr>
          <w:rFonts w:asciiTheme="minorEastAsia" w:hAnsiTheme="minorEastAsia" w:hint="eastAsia"/>
        </w:rPr>
        <w:t>「幼兒教育券」</w:t>
      </w:r>
      <w:r w:rsidR="009D1BF8">
        <w:rPr>
          <w:rFonts w:hint="eastAsia"/>
        </w:rPr>
        <w:t>，以及從馬政府推行至今的</w:t>
      </w:r>
      <w:r w:rsidR="009D1BF8">
        <w:rPr>
          <w:rFonts w:asciiTheme="minorEastAsia" w:hAnsiTheme="minorEastAsia" w:hint="eastAsia"/>
        </w:rPr>
        <w:t>「</w:t>
      </w:r>
      <w:r w:rsidR="009D1BF8">
        <w:rPr>
          <w:rFonts w:hint="eastAsia"/>
        </w:rPr>
        <w:t>五歲免學費就學補助</w:t>
      </w:r>
      <w:r w:rsidR="009D1BF8">
        <w:rPr>
          <w:rFonts w:asciiTheme="minorEastAsia" w:hAnsiTheme="minorEastAsia" w:hint="eastAsia"/>
        </w:rPr>
        <w:t>」(公幼免學費，私幼一年三萬元補助)</w:t>
      </w:r>
      <w:r w:rsidR="009D1BF8">
        <w:rPr>
          <w:rFonts w:hint="eastAsia"/>
        </w:rPr>
        <w:t>並沒有太大的差異，說穿了就是</w:t>
      </w:r>
      <w:r w:rsidR="000601D0">
        <w:rPr>
          <w:rFonts w:hint="eastAsia"/>
        </w:rPr>
        <w:t>政府怠惰，不願去擴展公共化托育設施，實質地去解決根本問題，還是想以現金補</w:t>
      </w:r>
      <w:r w:rsidR="0068015C">
        <w:rPr>
          <w:rFonts w:hint="eastAsia"/>
        </w:rPr>
        <w:t>貼</w:t>
      </w:r>
      <w:r w:rsidR="000601D0">
        <w:rPr>
          <w:rFonts w:hint="eastAsia"/>
        </w:rPr>
        <w:t>來打發家長。</w:t>
      </w:r>
    </w:p>
    <w:p w:rsidR="001E229D" w:rsidRDefault="001E229D" w:rsidP="00CA71E6"/>
    <w:p w:rsidR="001E229D" w:rsidRPr="001E229D" w:rsidRDefault="001E229D" w:rsidP="00CA71E6">
      <w:pPr>
        <w:rPr>
          <w:rFonts w:asciiTheme="minorEastAsia" w:hAnsiTheme="minorEastAsia" w:cs="Arial"/>
          <w:b/>
          <w:color w:val="000000"/>
          <w:kern w:val="0"/>
          <w:szCs w:val="24"/>
        </w:rPr>
      </w:pPr>
      <w:r w:rsidRPr="001E229D">
        <w:rPr>
          <w:rFonts w:hint="eastAsia"/>
          <w:b/>
        </w:rPr>
        <w:t>現金補助</w:t>
      </w:r>
      <w:r>
        <w:rPr>
          <w:rFonts w:hint="eastAsia"/>
          <w:b/>
        </w:rPr>
        <w:t>政策</w:t>
      </w:r>
      <w:r w:rsidRPr="001E229D">
        <w:rPr>
          <w:rFonts w:hint="eastAsia"/>
          <w:b/>
        </w:rPr>
        <w:t>並未提升生育率</w:t>
      </w:r>
    </w:p>
    <w:p w:rsidR="00D94CC9" w:rsidRDefault="000601D0" w:rsidP="00CA71E6">
      <w:pPr>
        <w:rPr>
          <w:rFonts w:asciiTheme="minorEastAsia" w:hAnsiTheme="minorEastAsia" w:cs="Arial"/>
          <w:color w:val="000000"/>
          <w:kern w:val="0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Cs w:val="24"/>
        </w:rPr>
        <w:t xml:space="preserve">    </w:t>
      </w:r>
      <w:r w:rsidR="00D94CC9">
        <w:rPr>
          <w:rFonts w:hint="eastAsia"/>
        </w:rPr>
        <w:t>這些現</w:t>
      </w:r>
      <w:r w:rsidR="00CA71E6" w:rsidRPr="00CA71E6">
        <w:rPr>
          <w:rFonts w:asciiTheme="minorEastAsia" w:hAnsiTheme="minorEastAsia" w:cs="Arial" w:hint="eastAsia"/>
          <w:color w:val="000000"/>
          <w:kern w:val="0"/>
          <w:szCs w:val="24"/>
        </w:rPr>
        <w:t>金補助政策都是打著「要減輕家長育兒壓力，並提升生育率！」的</w:t>
      </w:r>
      <w:r w:rsidR="00D94CC9">
        <w:rPr>
          <w:rFonts w:asciiTheme="minorEastAsia" w:hAnsiTheme="minorEastAsia" w:cs="Arial" w:hint="eastAsia"/>
          <w:color w:val="000000"/>
          <w:kern w:val="0"/>
          <w:szCs w:val="24"/>
        </w:rPr>
        <w:t>大旗</w:t>
      </w:r>
      <w:r w:rsidR="004B1B92">
        <w:rPr>
          <w:rFonts w:asciiTheme="minorEastAsia" w:hAnsiTheme="minorEastAsia" w:cs="Arial" w:hint="eastAsia"/>
          <w:color w:val="000000"/>
          <w:kern w:val="0"/>
          <w:szCs w:val="24"/>
        </w:rPr>
        <w:t>，</w:t>
      </w:r>
      <w:r w:rsidR="00D94CC9">
        <w:rPr>
          <w:rFonts w:asciiTheme="minorEastAsia" w:hAnsiTheme="minorEastAsia" w:cs="Arial" w:hint="eastAsia"/>
          <w:color w:val="000000"/>
          <w:kern w:val="0"/>
          <w:szCs w:val="24"/>
        </w:rPr>
        <w:t>很窘的是</w:t>
      </w:r>
      <w:r w:rsidR="00D94CC9" w:rsidRPr="00C65700">
        <w:rPr>
          <w:rFonts w:asciiTheme="minorEastAsia" w:hAnsiTheme="minorEastAsia" w:cs="Arial" w:hint="eastAsia"/>
          <w:color w:val="000000"/>
          <w:kern w:val="0"/>
          <w:szCs w:val="24"/>
        </w:rPr>
        <w:t>從2000年以來台灣</w:t>
      </w:r>
      <w:r w:rsidR="00D94CC9">
        <w:rPr>
          <w:rFonts w:asciiTheme="minorEastAsia" w:hAnsiTheme="minorEastAsia" w:cs="Arial" w:hint="eastAsia"/>
          <w:color w:val="000000"/>
          <w:kern w:val="0"/>
          <w:szCs w:val="24"/>
        </w:rPr>
        <w:t>整體</w:t>
      </w:r>
      <w:r w:rsidR="00D94CC9" w:rsidRPr="00C65700">
        <w:rPr>
          <w:rFonts w:asciiTheme="minorEastAsia" w:hAnsiTheme="minorEastAsia" w:cs="Arial" w:hint="eastAsia"/>
          <w:color w:val="000000"/>
          <w:kern w:val="0"/>
          <w:szCs w:val="24"/>
        </w:rPr>
        <w:t>育齡婦女總生育率一路下滑，2008年跌至1.05，擠進聯合國最低生育之列，2010更只剩0.89，成為全球生育率最低的國家，近三年也都只在1.1徘迴，2017年台灣新生兒出生數僅1</w:t>
      </w:r>
      <w:r w:rsidR="00A81352">
        <w:rPr>
          <w:rFonts w:asciiTheme="minorEastAsia" w:hAnsiTheme="minorEastAsia" w:cs="Arial" w:hint="eastAsia"/>
          <w:color w:val="000000"/>
          <w:kern w:val="0"/>
          <w:szCs w:val="24"/>
        </w:rPr>
        <w:t>93</w:t>
      </w:r>
      <w:r w:rsidR="00D94CC9" w:rsidRPr="00C65700">
        <w:rPr>
          <w:rFonts w:asciiTheme="minorEastAsia" w:hAnsiTheme="minorEastAsia" w:cs="Arial" w:hint="eastAsia"/>
          <w:color w:val="000000"/>
          <w:kern w:val="0"/>
          <w:szCs w:val="24"/>
        </w:rPr>
        <w:t>,</w:t>
      </w:r>
      <w:r w:rsidR="00A81352">
        <w:rPr>
          <w:rFonts w:asciiTheme="minorEastAsia" w:hAnsiTheme="minorEastAsia" w:cs="Arial" w:hint="eastAsia"/>
          <w:color w:val="000000"/>
          <w:kern w:val="0"/>
          <w:szCs w:val="24"/>
        </w:rPr>
        <w:t>844</w:t>
      </w:r>
      <w:r w:rsidR="00D94CC9" w:rsidRPr="00C65700">
        <w:rPr>
          <w:rFonts w:asciiTheme="minorEastAsia" w:hAnsiTheme="minorEastAsia" w:cs="Arial" w:hint="eastAsia"/>
          <w:color w:val="000000"/>
          <w:kern w:val="0"/>
          <w:szCs w:val="24"/>
        </w:rPr>
        <w:t>人，</w:t>
      </w:r>
      <w:r w:rsidR="00946C1C">
        <w:rPr>
          <w:rFonts w:asciiTheme="minorEastAsia" w:hAnsiTheme="minorEastAsia" w:cs="Arial" w:hint="eastAsia"/>
          <w:color w:val="000000"/>
          <w:kern w:val="0"/>
          <w:szCs w:val="24"/>
        </w:rPr>
        <w:t>再次低於二十萬人</w:t>
      </w:r>
      <w:r w:rsidR="00D94CC9" w:rsidRPr="00C65700">
        <w:rPr>
          <w:rFonts w:asciiTheme="minorEastAsia" w:hAnsiTheme="minorEastAsia" w:cs="Arial" w:hint="eastAsia"/>
          <w:color w:val="000000"/>
          <w:kern w:val="0"/>
          <w:szCs w:val="24"/>
        </w:rPr>
        <w:t>。</w:t>
      </w:r>
    </w:p>
    <w:p w:rsidR="00D94CC9" w:rsidRDefault="00D94CC9" w:rsidP="00CA71E6">
      <w:pPr>
        <w:rPr>
          <w:rFonts w:asciiTheme="minorEastAsia" w:hAnsiTheme="minorEastAsia" w:cs="Arial"/>
          <w:color w:val="000000"/>
          <w:kern w:val="0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Cs w:val="24"/>
        </w:rPr>
        <w:t xml:space="preserve">    再進一步</w:t>
      </w:r>
      <w:r w:rsidR="00946C1C">
        <w:rPr>
          <w:rFonts w:asciiTheme="minorEastAsia" w:hAnsiTheme="minorEastAsia" w:cs="Arial" w:hint="eastAsia"/>
          <w:color w:val="000000"/>
          <w:kern w:val="0"/>
          <w:szCs w:val="24"/>
        </w:rPr>
        <w:t>檢視六都的</w:t>
      </w:r>
      <w:r w:rsidR="00727C75">
        <w:rPr>
          <w:rFonts w:asciiTheme="minorEastAsia" w:hAnsiTheme="minorEastAsia" w:cs="Arial" w:hint="eastAsia"/>
          <w:color w:val="000000"/>
          <w:kern w:val="0"/>
          <w:szCs w:val="24"/>
        </w:rPr>
        <w:t>政策效果</w:t>
      </w:r>
      <w:r w:rsidR="00946C1C">
        <w:rPr>
          <w:rFonts w:asciiTheme="minorEastAsia" w:hAnsiTheme="minorEastAsia" w:cs="Arial" w:hint="eastAsia"/>
          <w:color w:val="000000"/>
          <w:kern w:val="0"/>
          <w:szCs w:val="24"/>
        </w:rPr>
        <w:t>，</w:t>
      </w:r>
      <w:r w:rsidR="00727C75">
        <w:rPr>
          <w:rFonts w:asciiTheme="minorEastAsia" w:hAnsiTheme="minorEastAsia" w:cs="Arial" w:hint="eastAsia"/>
          <w:color w:val="000000"/>
          <w:kern w:val="0"/>
          <w:szCs w:val="24"/>
        </w:rPr>
        <w:t>可明顯發現砸大錢並未推升六都的生育率，</w:t>
      </w:r>
    </w:p>
    <w:p w:rsidR="00320B9E" w:rsidRDefault="00727C75" w:rsidP="00CA71E6">
      <w:pPr>
        <w:rPr>
          <w:rFonts w:asciiTheme="minorEastAsia" w:hAnsiTheme="minorEastAsia" w:cs="Arial"/>
          <w:color w:val="000000"/>
          <w:kern w:val="0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Cs w:val="24"/>
        </w:rPr>
        <w:t>除了桃園市外，其它都是不增反減。就賴院長所引以為傲的台南經驗來看，</w:t>
      </w:r>
      <w:r w:rsidR="008C2716">
        <w:rPr>
          <w:rFonts w:asciiTheme="minorEastAsia" w:hAnsiTheme="minorEastAsia" w:cs="Arial" w:hint="eastAsia"/>
          <w:color w:val="000000"/>
          <w:kern w:val="0"/>
          <w:szCs w:val="24"/>
        </w:rPr>
        <w:t>從賴清德擔任市長開始，每年補助每位2~4歲幼兒一萬元就讀私幼，去年更增加到3萬元，</w:t>
      </w:r>
      <w:r w:rsidR="000D07F3">
        <w:rPr>
          <w:rFonts w:asciiTheme="minorEastAsia" w:hAnsiTheme="minorEastAsia" w:cs="Arial" w:hint="eastAsia"/>
          <w:color w:val="000000"/>
          <w:kern w:val="0"/>
          <w:szCs w:val="24"/>
        </w:rPr>
        <w:t>但補助</w:t>
      </w:r>
      <w:r w:rsidR="007A6C86">
        <w:rPr>
          <w:rFonts w:asciiTheme="minorEastAsia" w:hAnsiTheme="minorEastAsia" w:cs="Arial" w:hint="eastAsia"/>
          <w:color w:val="000000"/>
          <w:kern w:val="0"/>
          <w:szCs w:val="24"/>
        </w:rPr>
        <w:t>七年</w:t>
      </w:r>
      <w:r w:rsidR="000D07F3">
        <w:rPr>
          <w:rFonts w:asciiTheme="minorEastAsia" w:hAnsiTheme="minorEastAsia" w:cs="Arial" w:hint="eastAsia"/>
          <w:color w:val="000000"/>
          <w:kern w:val="0"/>
          <w:szCs w:val="24"/>
        </w:rPr>
        <w:t>下來，台南市的生育率並不見起色，在六都中都只是與高雄市輪流敬陪末座。</w:t>
      </w:r>
    </w:p>
    <w:p w:rsidR="00CD59BD" w:rsidRDefault="00CD59BD" w:rsidP="00CA71E6">
      <w:pPr>
        <w:rPr>
          <w:rFonts w:asciiTheme="minorEastAsia" w:hAnsiTheme="minorEastAsia" w:cs="Arial"/>
          <w:color w:val="000000"/>
          <w:kern w:val="0"/>
          <w:szCs w:val="24"/>
        </w:rPr>
      </w:pPr>
    </w:p>
    <w:p w:rsidR="001018B3" w:rsidRDefault="001E229D" w:rsidP="00CA71E6">
      <w:pPr>
        <w:rPr>
          <w:rFonts w:asciiTheme="minorEastAsia" w:hAnsiTheme="minorEastAsia" w:cs="Arial"/>
          <w:color w:val="000000"/>
          <w:kern w:val="0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Cs w:val="24"/>
        </w:rPr>
        <w:t>【</w:t>
      </w:r>
      <w:r w:rsidR="001018B3">
        <w:rPr>
          <w:rFonts w:asciiTheme="minorEastAsia" w:hAnsiTheme="minorEastAsia" w:cs="Arial" w:hint="eastAsia"/>
          <w:color w:val="000000"/>
          <w:kern w:val="0"/>
          <w:szCs w:val="24"/>
        </w:rPr>
        <w:t>表一</w:t>
      </w:r>
      <w:r>
        <w:rPr>
          <w:rFonts w:asciiTheme="minorEastAsia" w:hAnsiTheme="minorEastAsia" w:cs="Arial" w:hint="eastAsia"/>
          <w:color w:val="000000"/>
          <w:kern w:val="0"/>
          <w:szCs w:val="24"/>
        </w:rPr>
        <w:t>】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60"/>
      </w:tblGrid>
      <w:tr w:rsidR="00CF371B" w:rsidRPr="00005350" w:rsidTr="00D33257">
        <w:trPr>
          <w:trHeight w:val="558"/>
          <w:jc w:val="center"/>
        </w:trPr>
        <w:tc>
          <w:tcPr>
            <w:tcW w:w="9700" w:type="dxa"/>
            <w:gridSpan w:val="9"/>
            <w:shd w:val="clear" w:color="auto" w:fill="D9D9D9" w:themeFill="background1" w:themeFillShade="D9"/>
            <w:noWrap/>
            <w:vAlign w:val="center"/>
          </w:tcPr>
          <w:p w:rsidR="00CF371B" w:rsidRPr="00005350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</w:pPr>
            <w:r w:rsidRPr="00005350">
              <w:rPr>
                <w:rFonts w:ascii="Times New Roman" w:hAnsi="Times New Roman" w:cs="Times New Roman"/>
                <w:b/>
              </w:rPr>
              <w:t>六都歷年總生育率</w:t>
            </w:r>
          </w:p>
        </w:tc>
      </w:tr>
      <w:tr w:rsidR="00CF371B" w:rsidRPr="00957DE1" w:rsidTr="00D33257">
        <w:trPr>
          <w:trHeight w:val="397"/>
          <w:jc w:val="center"/>
        </w:trPr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</w:pPr>
            <w:r w:rsidRPr="00957DE1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總生育率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CF371B" w:rsidRPr="00957DE1" w:rsidRDefault="00351A92" w:rsidP="00CF371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CF371B" w:rsidRPr="00957DE1" w:rsidRDefault="00351A92" w:rsidP="00351A9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201</w:t>
            </w:r>
            <w:r w:rsidR="00CF371B" w:rsidRPr="00957DE1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CF371B" w:rsidRPr="00957DE1" w:rsidRDefault="00351A92" w:rsidP="00351A9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2012</w:t>
            </w:r>
            <w:r w:rsidR="00CF371B" w:rsidRPr="00957DE1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(</w:t>
            </w:r>
            <w:r w:rsidR="00CF371B" w:rsidRPr="00957DE1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龍</w:t>
            </w:r>
            <w:r w:rsidR="00CF371B" w:rsidRPr="00957DE1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CF371B" w:rsidRPr="00957DE1" w:rsidRDefault="00351A92" w:rsidP="00351A9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20</w:t>
            </w:r>
            <w:r w:rsidR="00CF371B" w:rsidRPr="00957DE1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CF371B" w:rsidRPr="00957DE1" w:rsidRDefault="00351A92" w:rsidP="00351A9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CF371B" w:rsidRPr="00957DE1" w:rsidRDefault="00351A92" w:rsidP="00351A9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CF371B" w:rsidRPr="00957DE1" w:rsidRDefault="00351A92" w:rsidP="00D3325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vAlign w:val="center"/>
            <w:hideMark/>
          </w:tcPr>
          <w:p w:rsidR="00CF371B" w:rsidRPr="00957DE1" w:rsidRDefault="00351A92" w:rsidP="00CF371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4"/>
              </w:rPr>
              <w:t>2017</w:t>
            </w:r>
            <w:r w:rsidR="00CF371B">
              <w:rPr>
                <w:rFonts w:ascii="Times New Roman" w:hAnsi="Times New Roman" w:cs="Times New Roman" w:hint="eastAsia"/>
                <w:b/>
                <w:bCs/>
                <w:kern w:val="0"/>
                <w:szCs w:val="24"/>
              </w:rPr>
              <w:t>*</w:t>
            </w:r>
          </w:p>
        </w:tc>
      </w:tr>
      <w:tr w:rsidR="00CF371B" w:rsidRPr="00957DE1" w:rsidTr="00D33257">
        <w:trPr>
          <w:trHeight w:val="397"/>
          <w:jc w:val="center"/>
        </w:trPr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</w:pPr>
            <w:r w:rsidRPr="00957DE1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新北市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57DE1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0.815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1.035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1.265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1.060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1.185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1.130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1.095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0.970</w:t>
            </w:r>
          </w:p>
        </w:tc>
      </w:tr>
      <w:tr w:rsidR="00CF371B" w:rsidRPr="00957DE1" w:rsidTr="00D33257">
        <w:trPr>
          <w:trHeight w:val="397"/>
          <w:jc w:val="center"/>
        </w:trPr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4"/>
              </w:rPr>
              <w:lastRenderedPageBreak/>
              <w:t>台</w:t>
            </w:r>
            <w:r w:rsidRPr="00957DE1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北市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57DE1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0.895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1.200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1.410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1.205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1.350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1.340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1.310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1.078</w:t>
            </w:r>
          </w:p>
        </w:tc>
      </w:tr>
      <w:tr w:rsidR="00CF371B" w:rsidRPr="00957DE1" w:rsidTr="00D33257">
        <w:trPr>
          <w:trHeight w:val="397"/>
          <w:jc w:val="center"/>
        </w:trPr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</w:pPr>
            <w:r w:rsidRPr="00957DE1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桃園市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57DE1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0.950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1.090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1.235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1.000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1.080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1.370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1.420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1.297</w:t>
            </w:r>
          </w:p>
        </w:tc>
      </w:tr>
      <w:tr w:rsidR="00CF371B" w:rsidRPr="00957DE1" w:rsidTr="00D33257">
        <w:trPr>
          <w:trHeight w:val="397"/>
          <w:jc w:val="center"/>
        </w:trPr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4"/>
              </w:rPr>
              <w:t>台</w:t>
            </w:r>
            <w:r w:rsidRPr="00957DE1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中市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57DE1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0.880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1.085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1.310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1.090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1.200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1.195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1.175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1.015</w:t>
            </w:r>
          </w:p>
        </w:tc>
      </w:tr>
      <w:tr w:rsidR="00CF371B" w:rsidRPr="00957DE1" w:rsidTr="00D33257">
        <w:trPr>
          <w:trHeight w:val="397"/>
          <w:jc w:val="center"/>
        </w:trPr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4"/>
              </w:rPr>
              <w:t>台</w:t>
            </w:r>
            <w:r w:rsidRPr="00957DE1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南市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57DE1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0.775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0.950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1.215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0.980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1.055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1.085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1.030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0.907</w:t>
            </w:r>
          </w:p>
        </w:tc>
      </w:tr>
      <w:tr w:rsidR="00CF371B" w:rsidRPr="00957DE1" w:rsidTr="00D33257">
        <w:trPr>
          <w:trHeight w:val="397"/>
          <w:jc w:val="center"/>
        </w:trPr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</w:pPr>
            <w:r w:rsidRPr="00957DE1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高雄市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57DE1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0.810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0.950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1.140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0.965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1.045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1.040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F371B" w:rsidRPr="007D7EBC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D7EBC">
              <w:rPr>
                <w:rFonts w:ascii="Times New Roman" w:hAnsi="Times New Roman" w:cs="Times New Roman"/>
                <w:kern w:val="0"/>
                <w:szCs w:val="24"/>
              </w:rPr>
              <w:t>0.911</w:t>
            </w:r>
          </w:p>
        </w:tc>
      </w:tr>
      <w:tr w:rsidR="00CF371B" w:rsidRPr="00957DE1" w:rsidTr="00D33257">
        <w:trPr>
          <w:trHeight w:val="397"/>
          <w:jc w:val="center"/>
        </w:trPr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</w:pPr>
            <w:r w:rsidRPr="00957DE1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全台灣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57DE1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0.895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57DE1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1.065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57DE1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1.270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57DE1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1.065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57DE1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1.165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57DE1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1.175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57DE1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1.170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F371B" w:rsidRPr="00957DE1" w:rsidRDefault="00CF371B" w:rsidP="00D332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957DE1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1.024</w:t>
            </w:r>
          </w:p>
        </w:tc>
      </w:tr>
    </w:tbl>
    <w:p w:rsidR="00CF371B" w:rsidRDefault="00CF371B" w:rsidP="00CF371B">
      <w:pPr>
        <w:wordWrap w:val="0"/>
        <w:jc w:val="right"/>
        <w:rPr>
          <w:rFonts w:ascii="Times New Roman" w:hAnsi="Times New Roman" w:cs="Times New Roman"/>
          <w:bCs/>
          <w:kern w:val="0"/>
          <w:sz w:val="22"/>
          <w:szCs w:val="24"/>
        </w:rPr>
      </w:pPr>
      <w:r w:rsidRPr="00B22CDE">
        <w:rPr>
          <w:rFonts w:ascii="Times New Roman" w:hAnsi="Times New Roman" w:cs="Times New Roman"/>
          <w:sz w:val="22"/>
        </w:rPr>
        <w:t>*106</w:t>
      </w:r>
      <w:r w:rsidRPr="00B22CDE">
        <w:rPr>
          <w:rFonts w:ascii="Times New Roman" w:hAnsi="Times New Roman" w:cs="Times New Roman"/>
          <w:sz w:val="22"/>
        </w:rPr>
        <w:t>年總生育率，</w:t>
      </w:r>
      <w:r w:rsidRPr="00B22CDE">
        <w:rPr>
          <w:rFonts w:ascii="Times New Roman" w:hAnsi="Times New Roman" w:cs="Times New Roman"/>
          <w:bCs/>
          <w:kern w:val="0"/>
          <w:sz w:val="22"/>
          <w:szCs w:val="24"/>
        </w:rPr>
        <w:t>依十月截止依人口數推估</w:t>
      </w:r>
      <w:r>
        <w:rPr>
          <w:rFonts w:ascii="Times New Roman" w:hAnsi="Times New Roman" w:cs="Times New Roman" w:hint="eastAsia"/>
          <w:bCs/>
          <w:kern w:val="0"/>
          <w:sz w:val="22"/>
          <w:szCs w:val="24"/>
        </w:rPr>
        <w:t xml:space="preserve">  </w:t>
      </w:r>
      <w:r w:rsidR="00A5319E" w:rsidRPr="00B22CDE">
        <w:rPr>
          <w:rFonts w:ascii="Times New Roman" w:hAnsi="Times New Roman" w:cs="Times New Roman"/>
          <w:sz w:val="22"/>
        </w:rPr>
        <w:t>**</w:t>
      </w:r>
      <w:r>
        <w:rPr>
          <w:rFonts w:ascii="Times New Roman" w:hAnsi="Times New Roman" w:cs="Times New Roman" w:hint="eastAsia"/>
          <w:bCs/>
          <w:kern w:val="0"/>
          <w:sz w:val="22"/>
          <w:szCs w:val="24"/>
        </w:rPr>
        <w:t>資料來源</w:t>
      </w:r>
      <w:r>
        <w:rPr>
          <w:rFonts w:ascii="Times New Roman" w:hAnsi="Times New Roman" w:cs="Times New Roman" w:hint="eastAsia"/>
          <w:bCs/>
          <w:kern w:val="0"/>
          <w:sz w:val="22"/>
          <w:szCs w:val="24"/>
        </w:rPr>
        <w:t>:</w:t>
      </w:r>
      <w:r>
        <w:rPr>
          <w:rFonts w:ascii="Times New Roman" w:hAnsi="Times New Roman" w:cs="Times New Roman" w:hint="eastAsia"/>
          <w:bCs/>
          <w:kern w:val="0"/>
          <w:sz w:val="22"/>
          <w:szCs w:val="24"/>
        </w:rPr>
        <w:t>托育催生聯盟</w:t>
      </w:r>
    </w:p>
    <w:p w:rsidR="001E229D" w:rsidRDefault="001E229D" w:rsidP="00D84349">
      <w:pPr>
        <w:rPr>
          <w:rFonts w:ascii="Times New Roman" w:hAnsi="Times New Roman" w:cs="Times New Roman"/>
          <w:b/>
          <w:sz w:val="22"/>
        </w:rPr>
      </w:pPr>
    </w:p>
    <w:p w:rsidR="008F1432" w:rsidRPr="00D84349" w:rsidRDefault="00D84349" w:rsidP="00D84349">
      <w:pPr>
        <w:rPr>
          <w:rFonts w:ascii="Times New Roman" w:hAnsi="Times New Roman" w:cs="Times New Roman"/>
          <w:b/>
          <w:sz w:val="22"/>
        </w:rPr>
      </w:pPr>
      <w:r w:rsidRPr="00D84349">
        <w:rPr>
          <w:rFonts w:ascii="Times New Roman" w:hAnsi="Times New Roman" w:cs="Times New Roman" w:hint="eastAsia"/>
          <w:b/>
          <w:sz w:val="22"/>
        </w:rPr>
        <w:t>現金補助政策</w:t>
      </w:r>
      <w:r w:rsidR="001E229D">
        <w:rPr>
          <w:rFonts w:ascii="Times New Roman" w:hAnsi="Times New Roman" w:cs="Times New Roman" w:hint="eastAsia"/>
          <w:b/>
          <w:sz w:val="22"/>
        </w:rPr>
        <w:t>無法減輕家長育兒壓力</w:t>
      </w:r>
    </w:p>
    <w:p w:rsidR="00D158AA" w:rsidRDefault="00CF371B" w:rsidP="008A605C">
      <w:pPr>
        <w:jc w:val="both"/>
        <w:rPr>
          <w:rFonts w:asciiTheme="minorEastAsia" w:hAnsiTheme="minorEastAsia" w:cs="Arial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</w:rPr>
        <w:t xml:space="preserve">    </w:t>
      </w:r>
      <w:r w:rsidR="000601D0">
        <w:rPr>
          <w:rFonts w:ascii="Times New Roman" w:hAnsi="Times New Roman" w:cs="Times New Roman" w:hint="eastAsia"/>
        </w:rPr>
        <w:t>這是因為</w:t>
      </w:r>
      <w:r w:rsidR="001A36C5">
        <w:rPr>
          <w:rFonts w:ascii="Times New Roman" w:hAnsi="Times New Roman" w:cs="Times New Roman" w:hint="eastAsia"/>
        </w:rPr>
        <w:t>在托育</w:t>
      </w:r>
      <w:r w:rsidR="008F1432">
        <w:rPr>
          <w:rFonts w:ascii="Times New Roman" w:hAnsi="Times New Roman" w:cs="Times New Roman" w:hint="eastAsia"/>
        </w:rPr>
        <w:t>服務</w:t>
      </w:r>
      <w:r w:rsidR="001A36C5">
        <w:rPr>
          <w:rFonts w:ascii="Times New Roman" w:hAnsi="Times New Roman" w:cs="Times New Roman" w:hint="eastAsia"/>
        </w:rPr>
        <w:t>高度</w:t>
      </w:r>
      <w:r w:rsidR="008F1432">
        <w:rPr>
          <w:rFonts w:ascii="Times New Roman" w:hAnsi="Times New Roman" w:cs="Times New Roman" w:hint="eastAsia"/>
        </w:rPr>
        <w:t>仰賴市場供應</w:t>
      </w:r>
      <w:r w:rsidR="001A36C5">
        <w:rPr>
          <w:rFonts w:ascii="Times New Roman" w:hAnsi="Times New Roman" w:cs="Times New Roman" w:hint="eastAsia"/>
        </w:rPr>
        <w:t>的</w:t>
      </w:r>
      <w:r w:rsidR="009605ED">
        <w:rPr>
          <w:rFonts w:ascii="Times New Roman" w:hAnsi="Times New Roman" w:cs="Times New Roman" w:hint="eastAsia"/>
        </w:rPr>
        <w:t>台灣</w:t>
      </w:r>
      <w:r w:rsidR="001A36C5">
        <w:rPr>
          <w:rFonts w:ascii="Times New Roman" w:hAnsi="Times New Roman" w:cs="Times New Roman" w:hint="eastAsia"/>
        </w:rPr>
        <w:t>社會，現金補助</w:t>
      </w:r>
      <w:r>
        <w:rPr>
          <w:rFonts w:ascii="Times New Roman" w:hAnsi="Times New Roman" w:cs="Times New Roman" w:hint="eastAsia"/>
        </w:rPr>
        <w:t>只能</w:t>
      </w:r>
      <w:r w:rsidR="00BC7ADD">
        <w:rPr>
          <w:rFonts w:ascii="Times New Roman" w:hAnsi="Times New Roman" w:cs="Times New Roman" w:hint="eastAsia"/>
        </w:rPr>
        <w:t>製造幼兒</w:t>
      </w:r>
      <w:r w:rsidR="008A605C">
        <w:rPr>
          <w:rFonts w:ascii="Times New Roman" w:hAnsi="Times New Roman" w:cs="Times New Roman" w:hint="eastAsia"/>
        </w:rPr>
        <w:t>送</w:t>
      </w:r>
      <w:r w:rsidR="00BC7ADD">
        <w:rPr>
          <w:rFonts w:ascii="Times New Roman" w:hAnsi="Times New Roman" w:cs="Times New Roman" w:hint="eastAsia"/>
        </w:rPr>
        <w:t>托</w:t>
      </w:r>
      <w:r w:rsidR="008A605C">
        <w:rPr>
          <w:rFonts w:ascii="Times New Roman" w:hAnsi="Times New Roman" w:cs="Times New Roman" w:hint="eastAsia"/>
        </w:rPr>
        <w:t>率提高的假象，</w:t>
      </w:r>
      <w:r w:rsidR="001A36C5">
        <w:rPr>
          <w:rFonts w:ascii="Times New Roman" w:hAnsi="Times New Roman" w:cs="Times New Roman" w:hint="eastAsia"/>
        </w:rPr>
        <w:t>但</w:t>
      </w:r>
      <w:r w:rsidR="008A605C">
        <w:rPr>
          <w:rFonts w:ascii="Times New Roman" w:hAnsi="Times New Roman" w:cs="Times New Roman" w:hint="eastAsia"/>
        </w:rPr>
        <w:t>幼兒送托率提高不代表家庭的育兒成本就減</w:t>
      </w:r>
      <w:r w:rsidR="009605ED">
        <w:rPr>
          <w:rFonts w:ascii="Times New Roman" w:hAnsi="Times New Roman" w:cs="Times New Roman" w:hint="eastAsia"/>
        </w:rPr>
        <w:t>低</w:t>
      </w:r>
      <w:r w:rsidR="008A605C">
        <w:rPr>
          <w:rFonts w:ascii="Times New Roman" w:hAnsi="Times New Roman" w:cs="Times New Roman" w:hint="eastAsia"/>
        </w:rPr>
        <w:t>，因為，</w:t>
      </w:r>
      <w:r w:rsidR="008F1432">
        <w:rPr>
          <w:rFonts w:ascii="Times New Roman" w:hAnsi="Times New Roman" w:cs="Times New Roman" w:hint="eastAsia"/>
        </w:rPr>
        <w:t>私幼業者多採營利取</w:t>
      </w:r>
      <w:r w:rsidR="0042476B">
        <w:rPr>
          <w:rFonts w:asciiTheme="minorEastAsia" w:hAnsiTheme="minorEastAsia" w:cs="Arial" w:hint="eastAsia"/>
          <w:color w:val="000000"/>
          <w:kern w:val="0"/>
          <w:szCs w:val="24"/>
        </w:rPr>
        <w:t>向，</w:t>
      </w:r>
      <w:r w:rsidR="008F1432">
        <w:rPr>
          <w:rFonts w:asciiTheme="minorEastAsia" w:hAnsiTheme="minorEastAsia" w:cs="Arial" w:hint="eastAsia"/>
          <w:color w:val="000000"/>
          <w:kern w:val="0"/>
          <w:szCs w:val="24"/>
        </w:rPr>
        <w:t>會不斷推陳出新各種名目創造利潤，</w:t>
      </w:r>
      <w:r w:rsidR="00CA71E6" w:rsidRPr="00CA71E6">
        <w:rPr>
          <w:rFonts w:asciiTheme="minorEastAsia" w:hAnsiTheme="minorEastAsia" w:cs="Arial" w:hint="eastAsia"/>
          <w:color w:val="000000"/>
          <w:kern w:val="0"/>
          <w:szCs w:val="24"/>
        </w:rPr>
        <w:t>津貼補助只</w:t>
      </w:r>
      <w:r w:rsidR="001A36C5">
        <w:rPr>
          <w:rFonts w:asciiTheme="minorEastAsia" w:hAnsiTheme="minorEastAsia" w:cs="Arial" w:hint="eastAsia"/>
          <w:color w:val="000000"/>
          <w:kern w:val="0"/>
          <w:szCs w:val="24"/>
        </w:rPr>
        <w:t>會</w:t>
      </w:r>
      <w:r w:rsidR="00CA71E6" w:rsidRPr="00CA71E6">
        <w:rPr>
          <w:rFonts w:asciiTheme="minorEastAsia" w:hAnsiTheme="minorEastAsia" w:cs="Arial" w:hint="eastAsia"/>
          <w:color w:val="000000"/>
          <w:kern w:val="0"/>
          <w:szCs w:val="24"/>
        </w:rPr>
        <w:t>誘導</w:t>
      </w:r>
      <w:r w:rsidR="009A284A">
        <w:rPr>
          <w:rFonts w:asciiTheme="minorEastAsia" w:hAnsiTheme="minorEastAsia" w:cs="Arial" w:hint="eastAsia"/>
          <w:color w:val="000000"/>
          <w:kern w:val="0"/>
          <w:szCs w:val="24"/>
        </w:rPr>
        <w:t>幼托</w:t>
      </w:r>
      <w:r w:rsidR="00CA71E6" w:rsidRPr="00CA71E6">
        <w:rPr>
          <w:rFonts w:asciiTheme="minorEastAsia" w:hAnsiTheme="minorEastAsia" w:cs="Arial" w:hint="eastAsia"/>
          <w:color w:val="000000"/>
          <w:kern w:val="0"/>
          <w:szCs w:val="24"/>
        </w:rPr>
        <w:t>費用逐年攀高</w:t>
      </w:r>
      <w:r w:rsidR="00FF421F">
        <w:rPr>
          <w:rFonts w:asciiTheme="minorEastAsia" w:hAnsiTheme="minorEastAsia" w:cs="Arial" w:hint="eastAsia"/>
          <w:color w:val="000000"/>
          <w:kern w:val="0"/>
          <w:szCs w:val="24"/>
        </w:rPr>
        <w:t>。</w:t>
      </w:r>
    </w:p>
    <w:p w:rsidR="009A284A" w:rsidRDefault="00D158AA" w:rsidP="00CA71E6">
      <w:pPr>
        <w:rPr>
          <w:rFonts w:asciiTheme="minorEastAsia" w:hAnsiTheme="minorEastAsia" w:cs="Arial"/>
          <w:color w:val="000000"/>
          <w:kern w:val="0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Cs w:val="24"/>
        </w:rPr>
        <w:t xml:space="preserve">    </w:t>
      </w:r>
      <w:r w:rsidR="009A284A" w:rsidRPr="00005350">
        <w:rPr>
          <w:rFonts w:ascii="Times New Roman" w:hAnsi="Times New Roman" w:cs="Times New Roman"/>
        </w:rPr>
        <w:t>根據行政院主計總處婦女婚育與就業調查，</w:t>
      </w:r>
      <w:r w:rsidR="00FF421F">
        <w:rPr>
          <w:rFonts w:ascii="Times New Roman" w:hAnsi="Times New Roman" w:cs="Times New Roman" w:hint="eastAsia"/>
        </w:rPr>
        <w:t>2016</w:t>
      </w:r>
      <w:r w:rsidR="00FF421F">
        <w:rPr>
          <w:rFonts w:ascii="Times New Roman" w:hAnsi="Times New Roman" w:cs="Times New Roman" w:hint="eastAsia"/>
        </w:rPr>
        <w:t>年</w:t>
      </w:r>
      <w:r w:rsidR="009A284A">
        <w:rPr>
          <w:rFonts w:ascii="Times New Roman" w:hAnsi="Times New Roman" w:cs="Times New Roman" w:hint="eastAsia"/>
        </w:rPr>
        <w:t>家長支付三至六歲的私幼費用</w:t>
      </w:r>
      <w:r w:rsidR="00FF421F">
        <w:rPr>
          <w:rFonts w:ascii="Times New Roman" w:hAnsi="Times New Roman" w:cs="Times New Roman" w:hint="eastAsia"/>
        </w:rPr>
        <w:t>，平均每月高達</w:t>
      </w:r>
      <w:r w:rsidR="00FF421F">
        <w:rPr>
          <w:rFonts w:ascii="Times New Roman" w:hAnsi="Times New Roman" w:cs="Times New Roman" w:hint="eastAsia"/>
        </w:rPr>
        <w:t>10,311</w:t>
      </w:r>
      <w:r w:rsidR="00FF421F">
        <w:rPr>
          <w:rFonts w:ascii="Times New Roman" w:hAnsi="Times New Roman" w:cs="Times New Roman" w:hint="eastAsia"/>
        </w:rPr>
        <w:t>元</w:t>
      </w:r>
      <w:r w:rsidR="009A284A">
        <w:rPr>
          <w:rFonts w:ascii="Times New Roman" w:hAnsi="Times New Roman" w:cs="Times New Roman" w:hint="eastAsia"/>
        </w:rPr>
        <w:t>，</w:t>
      </w:r>
      <w:r w:rsidR="00FF421F">
        <w:rPr>
          <w:rFonts w:ascii="Times New Roman" w:hAnsi="Times New Roman" w:cs="Times New Roman" w:hint="eastAsia"/>
        </w:rPr>
        <w:t>相較於</w:t>
      </w:r>
      <w:r w:rsidR="009A284A">
        <w:rPr>
          <w:rFonts w:ascii="Times New Roman" w:hAnsi="Times New Roman" w:cs="Times New Roman" w:hint="eastAsia"/>
        </w:rPr>
        <w:t>2010</w:t>
      </w:r>
      <w:r w:rsidR="009A284A">
        <w:rPr>
          <w:rFonts w:ascii="Times New Roman" w:hAnsi="Times New Roman" w:cs="Times New Roman" w:hint="eastAsia"/>
        </w:rPr>
        <w:t>年平均每月</w:t>
      </w:r>
      <w:r w:rsidR="009A284A">
        <w:rPr>
          <w:rFonts w:ascii="Times New Roman" w:hAnsi="Times New Roman" w:cs="Times New Roman" w:hint="eastAsia"/>
        </w:rPr>
        <w:t>8,197</w:t>
      </w:r>
      <w:r w:rsidR="009A284A">
        <w:rPr>
          <w:rFonts w:ascii="Times New Roman" w:hAnsi="Times New Roman" w:cs="Times New Roman" w:hint="eastAsia"/>
        </w:rPr>
        <w:t>元</w:t>
      </w:r>
      <w:r w:rsidR="00FF421F">
        <w:rPr>
          <w:rFonts w:ascii="Times New Roman" w:hAnsi="Times New Roman" w:cs="Times New Roman" w:hint="eastAsia"/>
        </w:rPr>
        <w:t>，</w:t>
      </w:r>
      <w:r w:rsidR="009A284A">
        <w:rPr>
          <w:rFonts w:ascii="Times New Roman" w:hAnsi="Times New Roman" w:cs="Times New Roman" w:hint="eastAsia"/>
        </w:rPr>
        <w:t>近六年私幼的學費漲幅</w:t>
      </w:r>
      <w:r w:rsidR="00FF421F">
        <w:rPr>
          <w:rFonts w:ascii="Times New Roman" w:hAnsi="Times New Roman" w:cs="Times New Roman" w:hint="eastAsia"/>
        </w:rPr>
        <w:t>高達</w:t>
      </w:r>
      <w:r w:rsidR="00FF421F">
        <w:rPr>
          <w:rFonts w:ascii="Times New Roman" w:hAnsi="Times New Roman" w:cs="Times New Roman" w:hint="eastAsia"/>
        </w:rPr>
        <w:t>25.8</w:t>
      </w:r>
      <w:r w:rsidR="00FF421F">
        <w:rPr>
          <w:rFonts w:ascii="新細明體" w:eastAsia="新細明體" w:hAnsi="新細明體" w:cs="Times New Roman" w:hint="eastAsia"/>
        </w:rPr>
        <w:t>%，</w:t>
      </w:r>
      <w:r w:rsidR="0018481A">
        <w:rPr>
          <w:rFonts w:ascii="新細明體" w:eastAsia="新細明體" w:hAnsi="新細明體" w:cs="Times New Roman" w:hint="eastAsia"/>
        </w:rPr>
        <w:t>政府的補助絕大部份都</w:t>
      </w:r>
      <w:r w:rsidR="0018481A">
        <w:rPr>
          <w:rFonts w:asciiTheme="minorEastAsia" w:hAnsiTheme="minorEastAsia" w:cs="Arial" w:hint="eastAsia"/>
          <w:color w:val="000000"/>
          <w:kern w:val="0"/>
          <w:szCs w:val="24"/>
        </w:rPr>
        <w:t>進入私立幼兒園業者的口袋，</w:t>
      </w:r>
      <w:r w:rsidR="009605ED">
        <w:rPr>
          <w:rFonts w:ascii="新細明體" w:eastAsia="新細明體" w:hAnsi="新細明體" w:cs="Times New Roman" w:hint="eastAsia"/>
        </w:rPr>
        <w:t>對於薪資停滯不前的台灣民眾，</w:t>
      </w:r>
      <w:r w:rsidR="0018481A">
        <w:rPr>
          <w:rFonts w:asciiTheme="minorEastAsia" w:hAnsiTheme="minorEastAsia" w:cs="Arial" w:hint="eastAsia"/>
          <w:color w:val="000000"/>
          <w:kern w:val="0"/>
          <w:szCs w:val="24"/>
        </w:rPr>
        <w:t>家長根本無法</w:t>
      </w:r>
      <w:r w:rsidR="00791A7F" w:rsidRPr="00CA71E6">
        <w:rPr>
          <w:rFonts w:asciiTheme="minorEastAsia" w:hAnsiTheme="minorEastAsia" w:cs="Arial" w:hint="eastAsia"/>
          <w:color w:val="000000"/>
          <w:kern w:val="0"/>
          <w:szCs w:val="24"/>
        </w:rPr>
        <w:t>感受到育兒壓力的減低，</w:t>
      </w:r>
      <w:r w:rsidR="0018481A">
        <w:rPr>
          <w:rFonts w:asciiTheme="minorEastAsia" w:hAnsiTheme="minorEastAsia" w:cs="Arial" w:hint="eastAsia"/>
          <w:color w:val="000000"/>
          <w:kern w:val="0"/>
          <w:szCs w:val="24"/>
        </w:rPr>
        <w:t>當然不會有生育的意願。</w:t>
      </w:r>
    </w:p>
    <w:p w:rsidR="001E229D" w:rsidRDefault="001E229D" w:rsidP="00D84349">
      <w:pPr>
        <w:rPr>
          <w:rFonts w:ascii="Times New Roman" w:hAnsi="Times New Roman" w:cs="Times New Roman"/>
          <w:b/>
          <w:sz w:val="22"/>
        </w:rPr>
      </w:pPr>
    </w:p>
    <w:p w:rsidR="00D84349" w:rsidRPr="00D84349" w:rsidRDefault="00D84349" w:rsidP="00D84349">
      <w:pPr>
        <w:rPr>
          <w:rFonts w:ascii="Times New Roman" w:hAnsi="Times New Roman" w:cs="Times New Roman"/>
          <w:b/>
          <w:sz w:val="22"/>
        </w:rPr>
      </w:pPr>
      <w:r w:rsidRPr="00D84349">
        <w:rPr>
          <w:rFonts w:ascii="Times New Roman" w:hAnsi="Times New Roman" w:cs="Times New Roman" w:hint="eastAsia"/>
          <w:b/>
          <w:sz w:val="22"/>
        </w:rPr>
        <w:t>現金補助政策</w:t>
      </w:r>
      <w:r>
        <w:rPr>
          <w:rFonts w:ascii="Times New Roman" w:hAnsi="Times New Roman" w:cs="Times New Roman" w:hint="eastAsia"/>
          <w:b/>
          <w:sz w:val="22"/>
        </w:rPr>
        <w:t>無法提升幼兒照顧品質</w:t>
      </w:r>
    </w:p>
    <w:p w:rsidR="00C73ADD" w:rsidRDefault="0042476B" w:rsidP="00D05F0F">
      <w:pPr>
        <w:adjustRightInd w:val="0"/>
        <w:snapToGrid w:val="0"/>
        <w:rPr>
          <w:rFonts w:ascii="新細明體" w:hAnsi="新細明體"/>
          <w:color w:val="000000"/>
        </w:rPr>
      </w:pPr>
      <w:r>
        <w:rPr>
          <w:rFonts w:asciiTheme="minorEastAsia" w:hAnsiTheme="minorEastAsia" w:cs="Arial" w:hint="eastAsia"/>
          <w:color w:val="000000"/>
          <w:kern w:val="0"/>
          <w:szCs w:val="24"/>
        </w:rPr>
        <w:t xml:space="preserve">    </w:t>
      </w:r>
      <w:r w:rsidRPr="00CA71E6">
        <w:rPr>
          <w:rFonts w:asciiTheme="minorEastAsia" w:hAnsiTheme="minorEastAsia" w:cs="Arial" w:hint="eastAsia"/>
          <w:color w:val="000000"/>
          <w:kern w:val="0"/>
          <w:szCs w:val="24"/>
        </w:rPr>
        <w:t>托育環境高度市場化</w:t>
      </w:r>
      <w:r w:rsidR="007408D0">
        <w:rPr>
          <w:rFonts w:asciiTheme="minorEastAsia" w:hAnsiTheme="minorEastAsia" w:cs="Arial" w:hint="eastAsia"/>
          <w:color w:val="000000"/>
          <w:kern w:val="0"/>
          <w:szCs w:val="24"/>
        </w:rPr>
        <w:t>表示</w:t>
      </w:r>
      <w:r w:rsidR="000601D0">
        <w:rPr>
          <w:rFonts w:asciiTheme="minorEastAsia" w:hAnsiTheme="minorEastAsia" w:cs="Arial" w:hint="eastAsia"/>
          <w:color w:val="000000"/>
          <w:kern w:val="0"/>
          <w:szCs w:val="24"/>
        </w:rPr>
        <w:t>，</w:t>
      </w:r>
      <w:r w:rsidR="000A5DF7">
        <w:rPr>
          <w:rFonts w:asciiTheme="minorEastAsia" w:hAnsiTheme="minorEastAsia" w:cs="Arial" w:hint="eastAsia"/>
          <w:color w:val="000000"/>
          <w:kern w:val="0"/>
          <w:szCs w:val="24"/>
        </w:rPr>
        <w:t>高額利潤成為私幼業者競逐目標，</w:t>
      </w:r>
      <w:r w:rsidR="00303E24">
        <w:rPr>
          <w:rFonts w:asciiTheme="minorEastAsia" w:hAnsiTheme="minorEastAsia" w:cs="Arial" w:hint="eastAsia"/>
          <w:color w:val="000000"/>
          <w:kern w:val="0"/>
          <w:szCs w:val="24"/>
        </w:rPr>
        <w:t>〝</w:t>
      </w:r>
      <w:r w:rsidR="007408D0">
        <w:rPr>
          <w:rFonts w:ascii="新細明體" w:hAnsi="新細明體" w:hint="eastAsia"/>
          <w:color w:val="000000"/>
        </w:rPr>
        <w:t>違法超收</w:t>
      </w:r>
      <w:r w:rsidR="00303E24" w:rsidRPr="00A2720C">
        <w:rPr>
          <w:rFonts w:ascii="新細明體" w:hAnsi="新細明體" w:hint="eastAsia"/>
          <w:color w:val="000000"/>
        </w:rPr>
        <w:t>幼兒</w:t>
      </w:r>
      <w:r w:rsidR="007408D0">
        <w:rPr>
          <w:rFonts w:asciiTheme="minorEastAsia" w:hAnsiTheme="minorEastAsia" w:cs="Arial" w:hint="eastAsia"/>
          <w:color w:val="000000"/>
          <w:kern w:val="0"/>
          <w:szCs w:val="24"/>
        </w:rPr>
        <w:t>〞和〝</w:t>
      </w:r>
      <w:r w:rsidR="007408D0">
        <w:rPr>
          <w:rFonts w:ascii="新細明體" w:hAnsi="新細明體" w:hint="eastAsia"/>
          <w:color w:val="000000"/>
        </w:rPr>
        <w:t>壓低人事成本</w:t>
      </w:r>
      <w:r w:rsidR="007408D0">
        <w:rPr>
          <w:rFonts w:asciiTheme="minorEastAsia" w:hAnsiTheme="minorEastAsia" w:cs="Arial" w:hint="eastAsia"/>
          <w:color w:val="000000"/>
          <w:kern w:val="0"/>
          <w:szCs w:val="24"/>
        </w:rPr>
        <w:t>〞就成為</w:t>
      </w:r>
      <w:r w:rsidR="000A5DF7" w:rsidRPr="00A2720C">
        <w:rPr>
          <w:rFonts w:ascii="新細明體" w:hAnsi="新細明體" w:hint="eastAsia"/>
          <w:color w:val="000000"/>
        </w:rPr>
        <w:t>獲利最快</w:t>
      </w:r>
      <w:r w:rsidR="007408D0">
        <w:rPr>
          <w:rFonts w:ascii="新細明體" w:hAnsi="新細明體" w:hint="eastAsia"/>
          <w:color w:val="000000"/>
        </w:rPr>
        <w:t>速</w:t>
      </w:r>
      <w:r w:rsidR="000A5DF7" w:rsidRPr="00A2720C">
        <w:rPr>
          <w:rFonts w:ascii="新細明體" w:hAnsi="新細明體" w:hint="eastAsia"/>
          <w:color w:val="000000"/>
        </w:rPr>
        <w:t>的</w:t>
      </w:r>
      <w:r w:rsidR="007408D0">
        <w:rPr>
          <w:rFonts w:ascii="新細明體" w:hAnsi="新細明體" w:hint="eastAsia"/>
          <w:color w:val="000000"/>
        </w:rPr>
        <w:t>方式。</w:t>
      </w:r>
    </w:p>
    <w:p w:rsidR="00AE3CEE" w:rsidRDefault="00C73ADD" w:rsidP="00D05F0F">
      <w:pPr>
        <w:adjustRightInd w:val="0"/>
        <w:snapToGrid w:val="0"/>
        <w:rPr>
          <w:rFonts w:asciiTheme="minorEastAsia" w:hAnsiTheme="minorEastAsia" w:cs="新細明體OY.."/>
          <w:kern w:val="0"/>
          <w:szCs w:val="24"/>
        </w:rPr>
      </w:pPr>
      <w:r>
        <w:rPr>
          <w:rFonts w:ascii="新細明體" w:hAnsi="新細明體" w:hint="eastAsia"/>
          <w:color w:val="000000"/>
        </w:rPr>
        <w:t xml:space="preserve">    </w:t>
      </w:r>
      <w:r w:rsidR="00AE3CEE">
        <w:rPr>
          <w:rFonts w:asciiTheme="minorEastAsia" w:hAnsiTheme="minorEastAsia" w:cs="Arial" w:hint="eastAsia"/>
          <w:color w:val="000000"/>
          <w:kern w:val="0"/>
          <w:szCs w:val="24"/>
        </w:rPr>
        <w:t>2017年</w:t>
      </w:r>
      <w:r w:rsidR="00AE3CEE" w:rsidRPr="00A2720C">
        <w:rPr>
          <w:rFonts w:ascii="新細明體" w:hAnsi="新細明體" w:hint="eastAsia"/>
          <w:color w:val="000000"/>
        </w:rPr>
        <w:t>台北市政府1-9月</w:t>
      </w:r>
      <w:r w:rsidR="00AE3CEE">
        <w:rPr>
          <w:rFonts w:ascii="新細明體" w:hAnsi="新細明體" w:hint="eastAsia"/>
          <w:color w:val="000000"/>
        </w:rPr>
        <w:t>抽查</w:t>
      </w:r>
      <w:r w:rsidR="00AE3CEE" w:rsidRPr="00A2720C">
        <w:rPr>
          <w:rFonts w:ascii="新細明體" w:hAnsi="新細明體" w:hint="eastAsia"/>
          <w:color w:val="000000"/>
        </w:rPr>
        <w:t>全市141家幼兒園進行聯合稽查，就發現〝</w:t>
      </w:r>
      <w:r w:rsidR="00AE3CEE" w:rsidRPr="00A2720C">
        <w:rPr>
          <w:rStyle w:val="a7"/>
          <w:rFonts w:ascii="新細明體" w:hAnsi="新細明體"/>
          <w:b w:val="0"/>
          <w:color w:val="000000"/>
        </w:rPr>
        <w:t>超收學生</w:t>
      </w:r>
      <w:r w:rsidR="00AE3CEE" w:rsidRPr="00A2720C">
        <w:rPr>
          <w:rFonts w:ascii="新細明體" w:hAnsi="新細明體" w:hint="eastAsia"/>
          <w:color w:val="000000"/>
        </w:rPr>
        <w:t>〞</w:t>
      </w:r>
      <w:r w:rsidR="00AE3CEE" w:rsidRPr="00A2720C">
        <w:rPr>
          <w:rStyle w:val="a7"/>
          <w:rFonts w:ascii="新細明體" w:hAnsi="新細明體"/>
          <w:b w:val="0"/>
          <w:color w:val="000000"/>
        </w:rPr>
        <w:t>、</w:t>
      </w:r>
      <w:r w:rsidR="00AE3CEE" w:rsidRPr="00A2720C">
        <w:rPr>
          <w:rFonts w:ascii="新細明體" w:hAnsi="新細明體" w:hint="eastAsia"/>
          <w:color w:val="000000"/>
        </w:rPr>
        <w:t>〝</w:t>
      </w:r>
      <w:r w:rsidR="00AE3CEE" w:rsidRPr="00A2720C">
        <w:rPr>
          <w:rStyle w:val="a7"/>
          <w:rFonts w:ascii="新細明體" w:hAnsi="新細明體"/>
          <w:b w:val="0"/>
          <w:color w:val="000000"/>
        </w:rPr>
        <w:t>師生比不足</w:t>
      </w:r>
      <w:r w:rsidR="00AE3CEE" w:rsidRPr="00A2720C">
        <w:rPr>
          <w:rFonts w:ascii="新細明體" w:hAnsi="新細明體" w:hint="eastAsia"/>
          <w:color w:val="000000"/>
        </w:rPr>
        <w:t>〞</w:t>
      </w:r>
      <w:r w:rsidR="00AE3CEE">
        <w:rPr>
          <w:rFonts w:asciiTheme="minorEastAsia" w:hAnsiTheme="minorEastAsia" w:hint="eastAsia"/>
          <w:color w:val="000000"/>
        </w:rPr>
        <w:t>、〝師資未具教保資格〞</w:t>
      </w:r>
      <w:r w:rsidR="00AE3CEE" w:rsidRPr="00A2720C">
        <w:rPr>
          <w:rStyle w:val="a7"/>
          <w:rFonts w:ascii="新細明體" w:hAnsi="新細明體" w:hint="eastAsia"/>
          <w:b w:val="0"/>
          <w:color w:val="000000"/>
        </w:rPr>
        <w:t>是違規的主要樣態，其中也包含像</w:t>
      </w:r>
      <w:r w:rsidR="00AE3CEE" w:rsidRPr="00A2720C">
        <w:rPr>
          <w:rFonts w:ascii="新細明體" w:hAnsi="新細明體"/>
          <w:color w:val="000000"/>
        </w:rPr>
        <w:t>何嘉仁、蒙特梭利幼兒園、吉的堡英格幼兒園</w:t>
      </w:r>
      <w:r w:rsidR="00AE3CEE" w:rsidRPr="00A2720C">
        <w:rPr>
          <w:rFonts w:ascii="新細明體" w:hAnsi="新細明體" w:hint="eastAsia"/>
          <w:color w:val="000000"/>
        </w:rPr>
        <w:t>等等收費高昂的連鎖幼兒園，可見高收費不見得買的到優質的照顧品質</w:t>
      </w:r>
      <w:r w:rsidR="00AE3CEE" w:rsidRPr="00A2720C">
        <w:rPr>
          <w:rStyle w:val="a7"/>
          <w:rFonts w:ascii="新細明體" w:hAnsi="新細明體" w:hint="eastAsia"/>
          <w:color w:val="000000"/>
        </w:rPr>
        <w:t>。</w:t>
      </w:r>
    </w:p>
    <w:p w:rsidR="00AE3CEE" w:rsidRDefault="00AE3CEE" w:rsidP="00C73ADD">
      <w:pPr>
        <w:widowControl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hint="eastAsia"/>
          <w:sz w:val="23"/>
          <w:szCs w:val="23"/>
        </w:rPr>
        <w:t xml:space="preserve">    </w:t>
      </w:r>
      <w:r w:rsidRPr="00C73ADD">
        <w:rPr>
          <w:rFonts w:asciiTheme="minorEastAsia" w:hAnsiTheme="minorEastAsia" w:hint="eastAsia"/>
          <w:szCs w:val="24"/>
        </w:rPr>
        <w:t>全國教保產業工會2017年7月份彙整自全國教保</w:t>
      </w:r>
      <w:r w:rsidR="005A2D92">
        <w:rPr>
          <w:rFonts w:asciiTheme="minorEastAsia" w:hAnsiTheme="minorEastAsia" w:hint="eastAsia"/>
          <w:szCs w:val="24"/>
        </w:rPr>
        <w:t>資訊</w:t>
      </w:r>
      <w:r w:rsidRPr="00C73ADD">
        <w:rPr>
          <w:rFonts w:asciiTheme="minorEastAsia" w:hAnsiTheme="minorEastAsia" w:hint="eastAsia"/>
          <w:szCs w:val="24"/>
        </w:rPr>
        <w:t>網</w:t>
      </w:r>
      <w:r w:rsidR="001923AE">
        <w:rPr>
          <w:rFonts w:asciiTheme="minorEastAsia" w:hAnsiTheme="minorEastAsia" w:hint="eastAsia"/>
          <w:szCs w:val="24"/>
        </w:rPr>
        <w:t>102</w:t>
      </w:r>
      <w:r w:rsidRPr="00C73ADD">
        <w:rPr>
          <w:rFonts w:asciiTheme="minorEastAsia" w:hAnsiTheme="minorEastAsia" w:hint="eastAsia"/>
          <w:szCs w:val="24"/>
        </w:rPr>
        <w:t>至</w:t>
      </w:r>
      <w:r w:rsidR="001923AE">
        <w:rPr>
          <w:rFonts w:asciiTheme="minorEastAsia" w:hAnsiTheme="minorEastAsia" w:hint="eastAsia"/>
          <w:szCs w:val="24"/>
        </w:rPr>
        <w:t>105學</w:t>
      </w:r>
      <w:r w:rsidRPr="00C73ADD">
        <w:rPr>
          <w:rFonts w:asciiTheme="minorEastAsia" w:hAnsiTheme="minorEastAsia" w:hint="eastAsia"/>
          <w:szCs w:val="24"/>
        </w:rPr>
        <w:t>年</w:t>
      </w:r>
      <w:r w:rsidR="001923AE">
        <w:rPr>
          <w:rFonts w:asciiTheme="minorEastAsia" w:hAnsiTheme="minorEastAsia" w:hint="eastAsia"/>
          <w:szCs w:val="24"/>
        </w:rPr>
        <w:t>度</w:t>
      </w:r>
      <w:r w:rsidRPr="00C73ADD">
        <w:rPr>
          <w:rFonts w:asciiTheme="minorEastAsia" w:hAnsiTheme="minorEastAsia" w:hint="eastAsia"/>
          <w:szCs w:val="24"/>
        </w:rPr>
        <w:t>幼兒園基礎評鑑結果發現，</w:t>
      </w:r>
      <w:r w:rsidR="00C73ADD" w:rsidRPr="00C73ADD">
        <w:rPr>
          <w:rFonts w:asciiTheme="minorEastAsia" w:hAnsiTheme="minorEastAsia" w:cs="新細明體" w:hint="eastAsia"/>
          <w:szCs w:val="24"/>
        </w:rPr>
        <w:t>未幫員工投保勞健保或高薪低報、</w:t>
      </w:r>
      <w:r w:rsidR="00C73ADD" w:rsidRPr="00C73ADD">
        <w:rPr>
          <w:rFonts w:asciiTheme="minorEastAsia" w:hAnsiTheme="minorEastAsia" w:cs="新細明體" w:hint="eastAsia"/>
          <w:color w:val="000000"/>
          <w:kern w:val="0"/>
          <w:szCs w:val="24"/>
        </w:rPr>
        <w:t>未幫員工提撥6%勞退、師生比例不符、二歲至未滿三歲幼兒違法混齡，這四項是主要違規指標。</w:t>
      </w:r>
    </w:p>
    <w:p w:rsidR="00782E3B" w:rsidRDefault="00087BFE" w:rsidP="00782E3B">
      <w:pPr>
        <w:widowControl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  </w:t>
      </w:r>
      <w:r w:rsidR="00782E3B">
        <w:rPr>
          <w:rFonts w:asciiTheme="minorEastAsia" w:hAnsiTheme="minorEastAsia" w:cs="新細明體" w:hint="eastAsia"/>
          <w:color w:val="000000"/>
          <w:kern w:val="0"/>
          <w:szCs w:val="24"/>
        </w:rPr>
        <w:t>即使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通過教育部評鑑的幼兒園</w:t>
      </w:r>
      <w:r w:rsidR="0097369A">
        <w:rPr>
          <w:rFonts w:asciiTheme="minorEastAsia" w:hAnsiTheme="minorEastAsia" w:cs="新細明體" w:hint="eastAsia"/>
          <w:color w:val="000000"/>
          <w:kern w:val="0"/>
          <w:szCs w:val="24"/>
        </w:rPr>
        <w:t>並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不表示</w:t>
      </w:r>
      <w:r w:rsidR="0097369A">
        <w:rPr>
          <w:rFonts w:asciiTheme="minorEastAsia" w:hAnsiTheme="minorEastAsia" w:cs="新細明體" w:hint="eastAsia"/>
          <w:color w:val="000000"/>
          <w:kern w:val="0"/>
          <w:szCs w:val="24"/>
        </w:rPr>
        <w:t>照顧品質就受到保障，</w:t>
      </w:r>
      <w:r w:rsidR="00ED2010">
        <w:rPr>
          <w:rFonts w:asciiTheme="minorEastAsia" w:hAnsiTheme="minorEastAsia" w:cs="新細明體" w:hint="eastAsia"/>
          <w:color w:val="000000"/>
          <w:kern w:val="0"/>
          <w:szCs w:val="24"/>
        </w:rPr>
        <w:t>今年3月份發生虐童與超收事件的台南市永康新皇家幼兒園</w:t>
      </w:r>
      <w:r w:rsidR="00800844">
        <w:rPr>
          <w:rFonts w:asciiTheme="minorEastAsia" w:hAnsiTheme="minorEastAsia" w:cs="新細明體" w:hint="eastAsia"/>
          <w:color w:val="000000"/>
          <w:kern w:val="0"/>
          <w:szCs w:val="24"/>
        </w:rPr>
        <w:t>，以及</w:t>
      </w:r>
      <w:r w:rsidR="0097369A">
        <w:rPr>
          <w:rFonts w:asciiTheme="minorEastAsia" w:hAnsiTheme="minorEastAsia" w:cs="新細明體" w:hint="eastAsia"/>
          <w:color w:val="000000"/>
          <w:kern w:val="0"/>
          <w:szCs w:val="24"/>
        </w:rPr>
        <w:t>2016年和2017年這兩年，被檢舉</w:t>
      </w:r>
      <w:r w:rsidR="00EC3E17">
        <w:rPr>
          <w:rFonts w:asciiTheme="minorEastAsia" w:hAnsiTheme="minorEastAsia" w:cs="新細明體" w:hint="eastAsia"/>
          <w:color w:val="000000"/>
          <w:kern w:val="0"/>
          <w:szCs w:val="24"/>
        </w:rPr>
        <w:t>嚴重超收幼兒的園所，</w:t>
      </w:r>
      <w:r w:rsidR="00EC3E17" w:rsidRPr="005F66B6">
        <w:rPr>
          <w:rFonts w:asciiTheme="minorEastAsia" w:hAnsiTheme="minorEastAsia" w:hint="eastAsia"/>
          <w:color w:val="000000" w:themeColor="text1"/>
          <w:szCs w:val="24"/>
        </w:rPr>
        <w:t>台北市</w:t>
      </w:r>
      <w:r w:rsidR="0011236C">
        <w:rPr>
          <w:rFonts w:asciiTheme="minorEastAsia" w:hAnsiTheme="minorEastAsia" w:hint="eastAsia"/>
          <w:color w:val="000000" w:themeColor="text1"/>
          <w:szCs w:val="24"/>
        </w:rPr>
        <w:t>私立</w:t>
      </w:r>
      <w:r w:rsidR="00EC3E17" w:rsidRPr="005F66B6">
        <w:rPr>
          <w:rFonts w:asciiTheme="minorEastAsia" w:hAnsiTheme="minorEastAsia"/>
          <w:color w:val="000000" w:themeColor="text1"/>
          <w:szCs w:val="24"/>
        </w:rPr>
        <w:t>何嘉仁三民分校</w:t>
      </w:r>
      <w:r w:rsidR="00EC3E17">
        <w:rPr>
          <w:rFonts w:asciiTheme="minorEastAsia" w:hAnsiTheme="minorEastAsia" w:hint="eastAsia"/>
          <w:color w:val="000000" w:themeColor="text1"/>
          <w:szCs w:val="24"/>
        </w:rPr>
        <w:t>–</w:t>
      </w:r>
      <w:r w:rsidR="00EC3E17" w:rsidRPr="005F66B6">
        <w:rPr>
          <w:rFonts w:asciiTheme="minorEastAsia" w:hAnsiTheme="minorEastAsia"/>
          <w:color w:val="000000" w:themeColor="text1"/>
          <w:szCs w:val="24"/>
        </w:rPr>
        <w:t>嘉維、嘉勝兩家幼兒園</w:t>
      </w:r>
      <w:r w:rsidR="00EC3E17">
        <w:rPr>
          <w:rFonts w:asciiTheme="minorEastAsia" w:hAnsiTheme="minorEastAsia" w:hint="eastAsia"/>
          <w:color w:val="000000" w:themeColor="text1"/>
          <w:szCs w:val="24"/>
        </w:rPr>
        <w:t>、新北市</w:t>
      </w:r>
      <w:r w:rsidR="0011236C">
        <w:rPr>
          <w:rFonts w:asciiTheme="minorEastAsia" w:hAnsiTheme="minorEastAsia" w:hint="eastAsia"/>
          <w:color w:val="000000" w:themeColor="text1"/>
          <w:szCs w:val="24"/>
        </w:rPr>
        <w:t>私立</w:t>
      </w:r>
      <w:r w:rsidR="00EC3E17">
        <w:rPr>
          <w:rFonts w:asciiTheme="minorEastAsia" w:hAnsiTheme="minorEastAsia" w:hint="eastAsia"/>
          <w:color w:val="000000" w:themeColor="text1"/>
          <w:szCs w:val="24"/>
        </w:rPr>
        <w:t>惠文領袖幼兒園、</w:t>
      </w:r>
      <w:r w:rsidR="00782E3B">
        <w:rPr>
          <w:rFonts w:asciiTheme="minorEastAsia" w:hAnsiTheme="minorEastAsia" w:hint="eastAsia"/>
          <w:color w:val="000000" w:themeColor="text1"/>
          <w:szCs w:val="24"/>
        </w:rPr>
        <w:t>台南市私立禾群幼兒園，以及被檢舉任用未具教保資格老師、未給予老師加班費的台南市</w:t>
      </w:r>
      <w:r w:rsidR="0011236C">
        <w:rPr>
          <w:rFonts w:asciiTheme="minorEastAsia" w:hAnsiTheme="minorEastAsia" w:hint="eastAsia"/>
          <w:color w:val="000000" w:themeColor="text1"/>
          <w:szCs w:val="24"/>
        </w:rPr>
        <w:t>私立</w:t>
      </w:r>
      <w:r w:rsidR="00782E3B">
        <w:rPr>
          <w:rFonts w:asciiTheme="minorEastAsia" w:hAnsiTheme="minorEastAsia" w:hint="eastAsia"/>
          <w:color w:val="000000" w:themeColor="text1"/>
          <w:szCs w:val="24"/>
        </w:rPr>
        <w:t>朝陽幼兒園，這些都是通過教育部基礎評鑑的園所，</w:t>
      </w:r>
      <w:r w:rsidR="00782E3B">
        <w:rPr>
          <w:rFonts w:asciiTheme="minorEastAsia" w:hAnsiTheme="minorEastAsia" w:cs="新細明體OY.." w:hint="eastAsia"/>
          <w:kern w:val="0"/>
          <w:szCs w:val="24"/>
        </w:rPr>
        <w:t>可見，教育部這八年來想藉由補助對私幼品質的控管機制是失靈</w:t>
      </w:r>
      <w:r w:rsidR="0011236C">
        <w:rPr>
          <w:rFonts w:asciiTheme="minorEastAsia" w:hAnsiTheme="minorEastAsia" w:cs="新細明體OY.." w:hint="eastAsia"/>
          <w:kern w:val="0"/>
          <w:szCs w:val="24"/>
        </w:rPr>
        <w:t>的</w:t>
      </w:r>
      <w:r w:rsidR="00782E3B">
        <w:rPr>
          <w:rFonts w:asciiTheme="minorEastAsia" w:hAnsiTheme="minorEastAsia" w:cs="新細明體OY.." w:hint="eastAsia"/>
          <w:kern w:val="0"/>
          <w:szCs w:val="24"/>
        </w:rPr>
        <w:t>。</w:t>
      </w:r>
    </w:p>
    <w:p w:rsidR="000601D0" w:rsidRDefault="00C73ADD" w:rsidP="00D05F0F">
      <w:pPr>
        <w:adjustRightInd w:val="0"/>
        <w:snapToGrid w:val="0"/>
        <w:rPr>
          <w:rFonts w:ascii="新細明體" w:hAnsi="新細明體"/>
          <w:color w:val="000000"/>
        </w:rPr>
      </w:pPr>
      <w:r>
        <w:rPr>
          <w:rFonts w:asciiTheme="minorEastAsia" w:hAnsiTheme="minorEastAsia" w:cs="新細明體OY.." w:hint="eastAsia"/>
          <w:kern w:val="0"/>
          <w:szCs w:val="24"/>
        </w:rPr>
        <w:t xml:space="preserve">    私幼</w:t>
      </w:r>
      <w:r w:rsidRPr="00256C1C">
        <w:rPr>
          <w:rFonts w:asciiTheme="minorEastAsia" w:hAnsiTheme="minorEastAsia" w:cs="新細明體OY.." w:hint="eastAsia"/>
          <w:kern w:val="0"/>
          <w:szCs w:val="24"/>
        </w:rPr>
        <w:t>業者一面拿</w:t>
      </w:r>
      <w:r>
        <w:rPr>
          <w:rFonts w:asciiTheme="minorEastAsia" w:hAnsiTheme="minorEastAsia" w:cs="新細明體OY.." w:hint="eastAsia"/>
          <w:kern w:val="0"/>
          <w:szCs w:val="24"/>
        </w:rPr>
        <w:t>政府</w:t>
      </w:r>
      <w:r w:rsidRPr="00256C1C">
        <w:rPr>
          <w:rFonts w:asciiTheme="minorEastAsia" w:hAnsiTheme="minorEastAsia" w:cs="新細明體OY.." w:hint="eastAsia"/>
          <w:kern w:val="0"/>
          <w:szCs w:val="24"/>
        </w:rPr>
        <w:t>補助，一面</w:t>
      </w:r>
      <w:r>
        <w:rPr>
          <w:rFonts w:asciiTheme="minorEastAsia" w:hAnsiTheme="minorEastAsia" w:cs="新細明體OY.." w:hint="eastAsia"/>
          <w:kern w:val="0"/>
          <w:szCs w:val="24"/>
        </w:rPr>
        <w:t>違法</w:t>
      </w:r>
      <w:r w:rsidRPr="00256C1C">
        <w:rPr>
          <w:rFonts w:asciiTheme="minorEastAsia" w:hAnsiTheme="minorEastAsia" w:cs="新細明體OY.." w:hint="eastAsia"/>
          <w:kern w:val="0"/>
          <w:szCs w:val="24"/>
        </w:rPr>
        <w:t>超收幼童，同時壓榨教保服務人員</w:t>
      </w:r>
      <w:r>
        <w:rPr>
          <w:rFonts w:asciiTheme="minorEastAsia" w:hAnsiTheme="minorEastAsia" w:cs="新細明體OY.." w:hint="eastAsia"/>
          <w:kern w:val="0"/>
          <w:szCs w:val="24"/>
        </w:rPr>
        <w:t>的薪資待遇</w:t>
      </w:r>
      <w:r w:rsidR="00B601D3">
        <w:rPr>
          <w:rFonts w:asciiTheme="minorEastAsia" w:hAnsiTheme="minorEastAsia" w:cs="新細明體OY.." w:hint="eastAsia"/>
          <w:kern w:val="0"/>
          <w:szCs w:val="24"/>
        </w:rPr>
        <w:t>。</w:t>
      </w:r>
      <w:r w:rsidR="007408D0">
        <w:rPr>
          <w:rFonts w:asciiTheme="minorEastAsia" w:hAnsiTheme="minorEastAsia" w:cs="新細明體OY.." w:hint="eastAsia"/>
          <w:kern w:val="0"/>
          <w:szCs w:val="24"/>
        </w:rPr>
        <w:t>長年三高(</w:t>
      </w:r>
      <w:r w:rsidR="007408D0">
        <w:rPr>
          <w:rFonts w:ascii="Arial" w:hAnsi="Arial" w:cs="Arial"/>
          <w:color w:val="242424"/>
        </w:rPr>
        <w:t>高情緒勞動、高工時、高流動率</w:t>
      </w:r>
      <w:r w:rsidR="007408D0">
        <w:rPr>
          <w:rFonts w:asciiTheme="minorEastAsia" w:hAnsiTheme="minorEastAsia" w:cs="新細明體OY.." w:hint="eastAsia"/>
          <w:kern w:val="0"/>
          <w:szCs w:val="24"/>
        </w:rPr>
        <w:t>)和三低(</w:t>
      </w:r>
      <w:r w:rsidR="007408D0">
        <w:rPr>
          <w:rFonts w:ascii="Arial" w:hAnsi="Arial" w:cs="Arial"/>
          <w:color w:val="242424"/>
        </w:rPr>
        <w:t>低薪、低福利、低保障</w:t>
      </w:r>
      <w:r w:rsidR="007408D0">
        <w:rPr>
          <w:rFonts w:asciiTheme="minorEastAsia" w:hAnsiTheme="minorEastAsia" w:cs="新細明體OY.." w:hint="eastAsia"/>
          <w:kern w:val="0"/>
          <w:szCs w:val="24"/>
        </w:rPr>
        <w:t>)失衡</w:t>
      </w:r>
      <w:r w:rsidR="007408D0" w:rsidRPr="00256C1C">
        <w:rPr>
          <w:rFonts w:asciiTheme="minorEastAsia" w:hAnsiTheme="minorEastAsia" w:cs="新細明體OY.." w:hint="eastAsia"/>
          <w:kern w:val="0"/>
          <w:szCs w:val="24"/>
        </w:rPr>
        <w:t>的勞動</w:t>
      </w:r>
      <w:r w:rsidR="007408D0">
        <w:rPr>
          <w:rFonts w:asciiTheme="minorEastAsia" w:hAnsiTheme="minorEastAsia" w:cs="新細明體OY.." w:hint="eastAsia"/>
          <w:kern w:val="0"/>
          <w:szCs w:val="24"/>
        </w:rPr>
        <w:t>條件</w:t>
      </w:r>
      <w:r w:rsidR="007408D0" w:rsidRPr="00256C1C">
        <w:rPr>
          <w:rFonts w:asciiTheme="minorEastAsia" w:hAnsiTheme="minorEastAsia" w:cs="新細明體OY.." w:hint="eastAsia"/>
          <w:kern w:val="0"/>
          <w:szCs w:val="24"/>
        </w:rPr>
        <w:t>，再加上超量的照顧</w:t>
      </w:r>
      <w:r w:rsidR="007408D0">
        <w:rPr>
          <w:rFonts w:asciiTheme="minorEastAsia" w:hAnsiTheme="minorEastAsia" w:cs="新細明體OY.." w:hint="eastAsia"/>
          <w:kern w:val="0"/>
          <w:szCs w:val="24"/>
        </w:rPr>
        <w:t>比例</w:t>
      </w:r>
      <w:r w:rsidR="007408D0" w:rsidRPr="00256C1C">
        <w:rPr>
          <w:rFonts w:asciiTheme="minorEastAsia" w:hAnsiTheme="minorEastAsia" w:cs="新細明體OY.." w:hint="eastAsia"/>
          <w:kern w:val="0"/>
          <w:szCs w:val="24"/>
        </w:rPr>
        <w:t>，</w:t>
      </w:r>
      <w:r w:rsidR="007408D0">
        <w:rPr>
          <w:rFonts w:asciiTheme="minorEastAsia" w:hAnsiTheme="minorEastAsia" w:cs="新細明體OY.." w:hint="eastAsia"/>
          <w:kern w:val="0"/>
          <w:szCs w:val="24"/>
        </w:rPr>
        <w:t>導致教保服務人員壓力負荷過大，</w:t>
      </w:r>
      <w:r w:rsidR="007408D0" w:rsidRPr="00256C1C">
        <w:rPr>
          <w:rFonts w:asciiTheme="minorEastAsia" w:hAnsiTheme="minorEastAsia" w:cs="新細明體OY.." w:hint="eastAsia"/>
          <w:kern w:val="0"/>
          <w:szCs w:val="24"/>
        </w:rPr>
        <w:t>情緒不夠穩定，</w:t>
      </w:r>
      <w:r w:rsidR="007408D0">
        <w:rPr>
          <w:rFonts w:asciiTheme="minorEastAsia" w:hAnsiTheme="minorEastAsia" w:cs="新細明體OY.." w:hint="eastAsia"/>
          <w:kern w:val="0"/>
          <w:szCs w:val="24"/>
        </w:rPr>
        <w:t>無法久任，</w:t>
      </w:r>
      <w:r w:rsidR="007408D0" w:rsidRPr="00256C1C">
        <w:rPr>
          <w:rFonts w:asciiTheme="minorEastAsia" w:hAnsiTheme="minorEastAsia" w:cs="新細明體OY.." w:hint="eastAsia"/>
          <w:kern w:val="0"/>
          <w:szCs w:val="24"/>
        </w:rPr>
        <w:t>流動率非常高，幼保科系畢業生</w:t>
      </w:r>
      <w:r w:rsidR="007408D0">
        <w:rPr>
          <w:rFonts w:asciiTheme="minorEastAsia" w:hAnsiTheme="minorEastAsia" w:cs="新細明體OY.." w:hint="eastAsia"/>
          <w:kern w:val="0"/>
          <w:szCs w:val="24"/>
        </w:rPr>
        <w:t>外流至新加坡、馬來西亞，或</w:t>
      </w:r>
      <w:r w:rsidR="007408D0" w:rsidRPr="00256C1C">
        <w:rPr>
          <w:rFonts w:asciiTheme="minorEastAsia" w:hAnsiTheme="minorEastAsia" w:cs="新細明體OY.." w:hint="eastAsia"/>
          <w:kern w:val="0"/>
          <w:szCs w:val="24"/>
        </w:rPr>
        <w:t>不敢踏入教保職場，</w:t>
      </w:r>
      <w:r w:rsidR="007408D0">
        <w:rPr>
          <w:rFonts w:asciiTheme="minorEastAsia" w:hAnsiTheme="minorEastAsia" w:cs="新細明體OY.." w:hint="eastAsia"/>
          <w:kern w:val="0"/>
          <w:szCs w:val="24"/>
        </w:rPr>
        <w:t>以致托育人力出現斷層，</w:t>
      </w:r>
      <w:r w:rsidR="007408D0" w:rsidRPr="00256C1C">
        <w:rPr>
          <w:rFonts w:asciiTheme="minorEastAsia" w:hAnsiTheme="minorEastAsia" w:cs="新細明體OY.." w:hint="eastAsia"/>
          <w:kern w:val="0"/>
          <w:szCs w:val="24"/>
        </w:rPr>
        <w:t>這都會直接影響幼兒照顧品質。</w:t>
      </w:r>
    </w:p>
    <w:p w:rsidR="00324694" w:rsidRDefault="001018B3" w:rsidP="00D158AA">
      <w:pPr>
        <w:rPr>
          <w:rFonts w:asciiTheme="minorEastAsia" w:hAnsiTheme="minorEastAsia" w:cs="新細明體OY.."/>
          <w:b/>
          <w:kern w:val="0"/>
          <w:szCs w:val="24"/>
        </w:rPr>
      </w:pPr>
      <w:r>
        <w:rPr>
          <w:rFonts w:asciiTheme="minorEastAsia" w:hAnsiTheme="minorEastAsia" w:cs="新細明體OY.." w:hint="eastAsia"/>
          <w:kern w:val="0"/>
          <w:szCs w:val="24"/>
        </w:rPr>
        <w:t xml:space="preserve">    </w:t>
      </w:r>
    </w:p>
    <w:p w:rsidR="00D84349" w:rsidRDefault="00AE4DA9" w:rsidP="00D158AA">
      <w:pPr>
        <w:rPr>
          <w:rFonts w:asciiTheme="minorEastAsia" w:hAnsiTheme="minorEastAsia" w:cs="新細明體OY.."/>
          <w:kern w:val="0"/>
          <w:szCs w:val="24"/>
        </w:rPr>
      </w:pPr>
      <w:r w:rsidRPr="00D84349">
        <w:rPr>
          <w:rFonts w:asciiTheme="minorEastAsia" w:hAnsiTheme="minorEastAsia" w:cs="新細明體OY.." w:hint="eastAsia"/>
          <w:b/>
          <w:kern w:val="0"/>
          <w:szCs w:val="24"/>
        </w:rPr>
        <w:t>現金補助無法解決偏遠地區家庭托育的問題</w:t>
      </w:r>
    </w:p>
    <w:p w:rsidR="00D35A35" w:rsidRDefault="00D84349" w:rsidP="00D158AA">
      <w:pPr>
        <w:rPr>
          <w:rFonts w:asciiTheme="minorEastAsia" w:hAnsiTheme="minorEastAsia" w:cs="新細明體OY.."/>
          <w:kern w:val="0"/>
          <w:szCs w:val="24"/>
        </w:rPr>
      </w:pPr>
      <w:r>
        <w:rPr>
          <w:rFonts w:asciiTheme="minorEastAsia" w:hAnsiTheme="minorEastAsia" w:cs="新細明體OY.." w:hint="eastAsia"/>
          <w:kern w:val="0"/>
          <w:szCs w:val="24"/>
        </w:rPr>
        <w:t xml:space="preserve">    </w:t>
      </w:r>
      <w:r w:rsidR="00AE4DA9">
        <w:rPr>
          <w:rFonts w:asciiTheme="minorEastAsia" w:hAnsiTheme="minorEastAsia" w:cs="新細明體OY.." w:hint="eastAsia"/>
          <w:kern w:val="0"/>
          <w:szCs w:val="24"/>
        </w:rPr>
        <w:t>私立幼兒園有一定成本與利潤考量，所以許多偏遠鄉鎮未有私立幼兒園</w:t>
      </w:r>
      <w:r w:rsidR="000D534C">
        <w:rPr>
          <w:rFonts w:asciiTheme="minorEastAsia" w:hAnsiTheme="minorEastAsia" w:cs="新細明體OY.." w:hint="eastAsia"/>
          <w:kern w:val="0"/>
          <w:szCs w:val="24"/>
        </w:rPr>
        <w:t>(</w:t>
      </w:r>
      <w:r w:rsidR="00A5319E">
        <w:rPr>
          <w:rFonts w:asciiTheme="minorEastAsia" w:hAnsiTheme="minorEastAsia" w:cs="新細明體OY.." w:hint="eastAsia"/>
          <w:kern w:val="0"/>
          <w:szCs w:val="24"/>
        </w:rPr>
        <w:t>參見</w:t>
      </w:r>
      <w:r w:rsidR="000D534C">
        <w:rPr>
          <w:rFonts w:asciiTheme="minorEastAsia" w:hAnsiTheme="minorEastAsia" w:cs="新細明體OY.." w:hint="eastAsia"/>
          <w:kern w:val="0"/>
          <w:szCs w:val="24"/>
        </w:rPr>
        <w:t>附件一)</w:t>
      </w:r>
      <w:r w:rsidR="00AE4DA9">
        <w:rPr>
          <w:rFonts w:asciiTheme="minorEastAsia" w:hAnsiTheme="minorEastAsia" w:cs="新細明體OY.." w:hint="eastAsia"/>
          <w:kern w:val="0"/>
          <w:szCs w:val="24"/>
        </w:rPr>
        <w:t>，再加上公立幼兒園的設置是以學區為主，設置的區域對於部分家長並不便利，</w:t>
      </w:r>
      <w:r w:rsidR="00C67DFB">
        <w:rPr>
          <w:rFonts w:asciiTheme="minorEastAsia" w:hAnsiTheme="minorEastAsia" w:cs="新細明體OY.." w:hint="eastAsia"/>
          <w:kern w:val="0"/>
          <w:szCs w:val="24"/>
        </w:rPr>
        <w:t>且在幼托整合的過程，</w:t>
      </w:r>
      <w:r w:rsidR="00F62AC2">
        <w:rPr>
          <w:rFonts w:asciiTheme="minorEastAsia" w:hAnsiTheme="minorEastAsia" w:cs="新細明體OY.." w:hint="eastAsia"/>
          <w:kern w:val="0"/>
          <w:szCs w:val="24"/>
        </w:rPr>
        <w:t>許多鄰里公立托兒所被</w:t>
      </w:r>
      <w:r w:rsidR="00B601D3">
        <w:rPr>
          <w:rFonts w:asciiTheme="minorEastAsia" w:hAnsiTheme="minorEastAsia" w:cs="新細明體OY.." w:hint="eastAsia"/>
          <w:kern w:val="0"/>
          <w:szCs w:val="24"/>
        </w:rPr>
        <w:t>迫關閉或整併，都影響到偏遠地區托育服務量的不足和不便，這些問題</w:t>
      </w:r>
      <w:r w:rsidR="00F62AC2">
        <w:rPr>
          <w:rFonts w:asciiTheme="minorEastAsia" w:hAnsiTheme="minorEastAsia" w:cs="新細明體OY.." w:hint="eastAsia"/>
          <w:kern w:val="0"/>
          <w:szCs w:val="24"/>
        </w:rPr>
        <w:t>不是政府加碼給予當地家長津貼補助就可以解決的問題。</w:t>
      </w:r>
    </w:p>
    <w:p w:rsidR="00C57C90" w:rsidRDefault="00C57C90" w:rsidP="007527B1">
      <w:pPr>
        <w:pStyle w:val="HTML"/>
        <w:shd w:val="clear" w:color="auto" w:fill="FFFFFF"/>
        <w:spacing w:before="150" w:after="150" w:line="360" w:lineRule="atLeast"/>
        <w:rPr>
          <w:rFonts w:asciiTheme="minorEastAsia" w:hAnsiTheme="minorEastAsia" w:cs="新細明體OY.."/>
        </w:rPr>
      </w:pPr>
      <w:r>
        <w:rPr>
          <w:rFonts w:asciiTheme="minorEastAsia" w:hAnsiTheme="minorEastAsia" w:cs="新細明體OY.." w:hint="eastAsia"/>
        </w:rPr>
        <w:t xml:space="preserve">    </w:t>
      </w:r>
      <w:r w:rsidR="00C66187">
        <w:rPr>
          <w:rFonts w:asciiTheme="minorEastAsia" w:hAnsiTheme="minorEastAsia" w:cs="新細明體OY.." w:hint="eastAsia"/>
        </w:rPr>
        <w:t>依據教育部全國教保資訊網的資料，</w:t>
      </w:r>
      <w:r>
        <w:rPr>
          <w:rFonts w:asciiTheme="minorEastAsia" w:hAnsiTheme="minorEastAsia" w:cs="新細明體OY.." w:hint="eastAsia"/>
        </w:rPr>
        <w:t>從</w:t>
      </w:r>
      <w:r>
        <w:rPr>
          <w:rFonts w:asciiTheme="minorEastAsia" w:hAnsiTheme="minorEastAsia" w:cs="新細明體OY.." w:hint="eastAsia"/>
        </w:rPr>
        <w:t>2014</w:t>
      </w:r>
      <w:r>
        <w:rPr>
          <w:rFonts w:asciiTheme="minorEastAsia" w:hAnsiTheme="minorEastAsia" w:cs="新細明體OY.." w:hint="eastAsia"/>
        </w:rPr>
        <w:t>年教育部開始設置非營利幼兒園</w:t>
      </w:r>
      <w:r w:rsidR="00D33257">
        <w:rPr>
          <w:rFonts w:asciiTheme="minorEastAsia" w:hAnsiTheme="minorEastAsia" w:cs="新細明體OY.." w:hint="eastAsia"/>
        </w:rPr>
        <w:t>，至</w:t>
      </w:r>
      <w:r w:rsidR="00D33257">
        <w:rPr>
          <w:rFonts w:asciiTheme="minorEastAsia" w:hAnsiTheme="minorEastAsia" w:cs="新細明體OY.." w:hint="eastAsia"/>
        </w:rPr>
        <w:t>2018</w:t>
      </w:r>
      <w:r w:rsidR="00D33257">
        <w:rPr>
          <w:rFonts w:asciiTheme="minorEastAsia" w:hAnsiTheme="minorEastAsia" w:cs="新細明體OY.." w:hint="eastAsia"/>
        </w:rPr>
        <w:t>年</w:t>
      </w:r>
      <w:r w:rsidR="00D33257">
        <w:rPr>
          <w:rFonts w:asciiTheme="minorEastAsia" w:hAnsiTheme="minorEastAsia" w:cs="新細明體OY.." w:hint="eastAsia"/>
        </w:rPr>
        <w:t>2</w:t>
      </w:r>
      <w:r w:rsidR="00D33257">
        <w:rPr>
          <w:rFonts w:asciiTheme="minorEastAsia" w:hAnsiTheme="minorEastAsia" w:cs="新細明體OY.." w:hint="eastAsia"/>
        </w:rPr>
        <w:t>月共</w:t>
      </w:r>
      <w:r w:rsidR="00D33257">
        <w:rPr>
          <w:rFonts w:asciiTheme="minorEastAsia" w:hAnsiTheme="minorEastAsia" w:cs="新細明體OY.." w:hint="eastAsia"/>
        </w:rPr>
        <w:t>80</w:t>
      </w:r>
      <w:r w:rsidR="00D33257">
        <w:rPr>
          <w:rFonts w:asciiTheme="minorEastAsia" w:hAnsiTheme="minorEastAsia" w:cs="新細明體OY.." w:hint="eastAsia"/>
        </w:rPr>
        <w:t>園</w:t>
      </w:r>
      <w:r>
        <w:rPr>
          <w:rFonts w:asciiTheme="minorEastAsia" w:hAnsiTheme="minorEastAsia" w:cs="新細明體OY.." w:hint="eastAsia"/>
        </w:rPr>
        <w:t>，</w:t>
      </w:r>
      <w:r w:rsidR="00D33257">
        <w:rPr>
          <w:rFonts w:asciiTheme="minorEastAsia" w:hAnsiTheme="minorEastAsia" w:cs="新細明體OY.." w:hint="eastAsia"/>
        </w:rPr>
        <w:t>設置最多為台北市共</w:t>
      </w:r>
      <w:r w:rsidR="00D33257">
        <w:rPr>
          <w:rFonts w:asciiTheme="minorEastAsia" w:hAnsiTheme="minorEastAsia" w:cs="新細明體OY.." w:hint="eastAsia"/>
        </w:rPr>
        <w:t>22</w:t>
      </w:r>
      <w:r w:rsidR="00D33257">
        <w:rPr>
          <w:rFonts w:asciiTheme="minorEastAsia" w:hAnsiTheme="minorEastAsia" w:cs="新細明體OY.." w:hint="eastAsia"/>
        </w:rPr>
        <w:t>所，其次是高雄市</w:t>
      </w:r>
      <w:r w:rsidR="00D33257">
        <w:rPr>
          <w:rFonts w:asciiTheme="minorEastAsia" w:hAnsiTheme="minorEastAsia" w:cs="新細明體OY.." w:hint="eastAsia"/>
        </w:rPr>
        <w:t>9</w:t>
      </w:r>
      <w:r w:rsidR="00D33257">
        <w:rPr>
          <w:rFonts w:asciiTheme="minorEastAsia" w:hAnsiTheme="minorEastAsia" w:cs="新細明體OY.." w:hint="eastAsia"/>
        </w:rPr>
        <w:t>所，再來為新北市</w:t>
      </w:r>
      <w:r w:rsidR="00D33257">
        <w:rPr>
          <w:rFonts w:asciiTheme="minorEastAsia" w:hAnsiTheme="minorEastAsia" w:cs="新細明體OY.." w:hint="eastAsia"/>
        </w:rPr>
        <w:t>8</w:t>
      </w:r>
      <w:r w:rsidR="00D33257">
        <w:rPr>
          <w:rFonts w:asciiTheme="minorEastAsia" w:hAnsiTheme="minorEastAsia" w:cs="新細明體OY.." w:hint="eastAsia"/>
        </w:rPr>
        <w:t>所，就設置的分布而言，還是</w:t>
      </w:r>
      <w:r w:rsidR="001E229D">
        <w:rPr>
          <w:rFonts w:asciiTheme="minorEastAsia" w:hAnsiTheme="minorEastAsia" w:cs="新細明體OY.." w:hint="eastAsia"/>
        </w:rPr>
        <w:t>以都會區為主</w:t>
      </w:r>
      <w:r w:rsidR="00855EA2">
        <w:rPr>
          <w:rFonts w:asciiTheme="minorEastAsia" w:hAnsiTheme="minorEastAsia" w:cs="新細明體OY.." w:hint="eastAsia"/>
        </w:rPr>
        <w:t>(</w:t>
      </w:r>
      <w:r w:rsidR="00855EA2">
        <w:rPr>
          <w:rFonts w:asciiTheme="minorEastAsia" w:hAnsiTheme="minorEastAsia" w:cs="新細明體OY.." w:hint="eastAsia"/>
        </w:rPr>
        <w:t>參見附件二</w:t>
      </w:r>
      <w:r w:rsidR="00855EA2">
        <w:rPr>
          <w:rFonts w:asciiTheme="minorEastAsia" w:hAnsiTheme="minorEastAsia" w:cs="新細明體OY.." w:hint="eastAsia"/>
        </w:rPr>
        <w:t>)</w:t>
      </w:r>
      <w:r w:rsidR="001E229D">
        <w:rPr>
          <w:rFonts w:asciiTheme="minorEastAsia" w:hAnsiTheme="minorEastAsia" w:cs="新細明體OY.." w:hint="eastAsia"/>
        </w:rPr>
        <w:t>。</w:t>
      </w:r>
      <w:r w:rsidR="00D84349">
        <w:rPr>
          <w:rFonts w:asciiTheme="minorEastAsia" w:hAnsiTheme="minorEastAsia" w:cs="新細明體OY.." w:hint="eastAsia"/>
        </w:rPr>
        <w:t>這是因為非營利幼兒園的設置規格成本高，適合設置在都會區，</w:t>
      </w:r>
      <w:r w:rsidR="001E229D">
        <w:rPr>
          <w:rFonts w:asciiTheme="minorEastAsia" w:hAnsiTheme="minorEastAsia" w:cs="新細明體OY.." w:hint="eastAsia"/>
        </w:rPr>
        <w:t>再者，人口數也往往是政府資源分配考量的重點。以至於</w:t>
      </w:r>
      <w:r w:rsidR="00D33257">
        <w:rPr>
          <w:rFonts w:asciiTheme="minorEastAsia" w:hAnsiTheme="minorEastAsia" w:cs="新細明體OY.." w:hint="eastAsia"/>
        </w:rPr>
        <w:t>長期托育服務量不足和不便的偏鄉區域，依舊得不到改善，</w:t>
      </w:r>
      <w:r w:rsidR="007527B1">
        <w:rPr>
          <w:rFonts w:asciiTheme="minorEastAsia" w:hAnsiTheme="minorEastAsia" w:cs="新細明體OY.." w:hint="eastAsia"/>
        </w:rPr>
        <w:t>雖然《</w:t>
      </w:r>
      <w:r w:rsidR="007527B1" w:rsidRPr="007527B1">
        <w:rPr>
          <w:rFonts w:hint="eastAsia"/>
          <w:color w:val="000000"/>
          <w:sz w:val="23"/>
          <w:szCs w:val="23"/>
        </w:rPr>
        <w:t>幼兒教育及照顧法</w:t>
      </w:r>
      <w:r w:rsidR="007527B1">
        <w:rPr>
          <w:rFonts w:asciiTheme="minorEastAsia" w:hAnsiTheme="minorEastAsia" w:cs="新細明體OY.." w:hint="eastAsia"/>
        </w:rPr>
        <w:t>》第十條明訂，離島</w:t>
      </w:r>
      <w:r w:rsidR="007527B1">
        <w:rPr>
          <w:rFonts w:ascii="新細明體" w:eastAsia="新細明體" w:hAnsi="新細明體" w:cs="新細明體OY.." w:hint="eastAsia"/>
        </w:rPr>
        <w:t>、</w:t>
      </w:r>
      <w:r w:rsidR="007527B1">
        <w:rPr>
          <w:rFonts w:asciiTheme="minorEastAsia" w:hAnsiTheme="minorEastAsia" w:cs="新細明體OY.." w:hint="eastAsia"/>
        </w:rPr>
        <w:t>偏鄉於幼兒園普及前，得採社區互助式對幼兒提供教保服務，但至今教育部並未編列任何正式預算去推動。</w:t>
      </w:r>
    </w:p>
    <w:p w:rsidR="00E30B92" w:rsidRPr="00E30B92" w:rsidRDefault="00E30B92" w:rsidP="007527B1">
      <w:pPr>
        <w:pStyle w:val="HTML"/>
        <w:shd w:val="clear" w:color="auto" w:fill="FFFFFF"/>
        <w:spacing w:before="150" w:after="150" w:line="360" w:lineRule="atLeast"/>
        <w:rPr>
          <w:rFonts w:asciiTheme="minorEastAsia" w:hAnsiTheme="minorEastAsia" w:cs="新細明體OY.."/>
          <w:b/>
        </w:rPr>
      </w:pPr>
      <w:r w:rsidRPr="00E30B92">
        <w:rPr>
          <w:rFonts w:asciiTheme="minorEastAsia" w:hAnsiTheme="minorEastAsia" w:cs="新細明體OY.." w:hint="eastAsia"/>
          <w:b/>
        </w:rPr>
        <w:t>托育公共化需</w:t>
      </w:r>
      <w:r>
        <w:rPr>
          <w:rFonts w:asciiTheme="minorEastAsia" w:hAnsiTheme="minorEastAsia" w:cs="新細明體OY.." w:hint="eastAsia"/>
          <w:b/>
        </w:rPr>
        <w:t>落實</w:t>
      </w:r>
      <w:r w:rsidRPr="00E30B92">
        <w:rPr>
          <w:rFonts w:ascii="新細明體" w:eastAsia="新細明體" w:hAnsi="新細明體" w:cs="新細明體" w:hint="eastAsia"/>
          <w:b/>
          <w:color w:val="000000"/>
        </w:rPr>
        <w:t>建構平價、普及、近便的托育環境</w:t>
      </w:r>
    </w:p>
    <w:p w:rsidR="007D1665" w:rsidRPr="00070CA0" w:rsidRDefault="007D166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</w:rPr>
        <w:t xml:space="preserve">   </w:t>
      </w:r>
      <w:r w:rsidR="00320B9E">
        <w:rPr>
          <w:rFonts w:asciiTheme="minorEastAsia" w:hAnsiTheme="minorEastAsia" w:hint="eastAsia"/>
        </w:rPr>
        <w:t xml:space="preserve"> 全國教保產業工會認為，</w:t>
      </w:r>
      <w:r w:rsidR="00320B9E" w:rsidRPr="00070CA0">
        <w:rPr>
          <w:rFonts w:ascii="Helvetica" w:hAnsi="Helvetica"/>
          <w:color w:val="000000"/>
          <w:szCs w:val="24"/>
          <w:shd w:val="clear" w:color="auto" w:fill="FFFFFF"/>
        </w:rPr>
        <w:t>私立幼兒園收費標準和照顧品質</w:t>
      </w:r>
      <w:r w:rsidR="00320B9E" w:rsidRPr="00070CA0">
        <w:rPr>
          <w:rFonts w:ascii="Helvetica" w:hAnsi="Helvetica" w:hint="eastAsia"/>
          <w:color w:val="000000"/>
          <w:szCs w:val="24"/>
          <w:shd w:val="clear" w:color="auto" w:fill="FFFFFF"/>
        </w:rPr>
        <w:t>差異很大</w:t>
      </w:r>
      <w:r w:rsidR="00070CA0">
        <w:rPr>
          <w:rFonts w:ascii="Helvetica" w:hAnsi="Helvetica"/>
          <w:color w:val="000000"/>
          <w:szCs w:val="24"/>
          <w:shd w:val="clear" w:color="auto" w:fill="FFFFFF"/>
        </w:rPr>
        <w:t>，齊頭式的補助無法解決托育問題</w:t>
      </w:r>
      <w:r w:rsidR="00070CA0">
        <w:rPr>
          <w:rFonts w:ascii="Helvetica" w:hAnsi="Helvetica" w:hint="eastAsia"/>
          <w:color w:val="000000"/>
          <w:szCs w:val="24"/>
          <w:shd w:val="clear" w:color="auto" w:fill="FFFFFF"/>
        </w:rPr>
        <w:t>，中央與</w:t>
      </w:r>
      <w:r w:rsidR="00320B9E" w:rsidRPr="00070CA0">
        <w:rPr>
          <w:rFonts w:ascii="Helvetica" w:hAnsi="Helvetica"/>
          <w:color w:val="000000"/>
          <w:szCs w:val="24"/>
          <w:shd w:val="clear" w:color="auto" w:fill="FFFFFF"/>
        </w:rPr>
        <w:t>地方政府</w:t>
      </w:r>
      <w:r w:rsidR="00320B9E" w:rsidRPr="00070CA0">
        <w:rPr>
          <w:rFonts w:ascii="Helvetica" w:hAnsi="Helvetica" w:hint="eastAsia"/>
          <w:color w:val="000000"/>
          <w:szCs w:val="24"/>
          <w:shd w:val="clear" w:color="auto" w:fill="FFFFFF"/>
        </w:rPr>
        <w:t>不應該</w:t>
      </w:r>
      <w:r w:rsidR="00320B9E" w:rsidRPr="00070CA0">
        <w:rPr>
          <w:rFonts w:ascii="Helvetica" w:hAnsi="Helvetica"/>
          <w:color w:val="000000"/>
          <w:szCs w:val="24"/>
          <w:shd w:val="clear" w:color="auto" w:fill="FFFFFF"/>
        </w:rPr>
        <w:t>利用公共化口號去搶政治曝光率</w:t>
      </w:r>
      <w:r w:rsidR="00320B9E" w:rsidRPr="00070CA0">
        <w:rPr>
          <w:rFonts w:ascii="Helvetica" w:hAnsi="Helvetica" w:hint="eastAsia"/>
          <w:color w:val="000000"/>
          <w:szCs w:val="24"/>
          <w:shd w:val="clear" w:color="auto" w:fill="FFFFFF"/>
        </w:rPr>
        <w:t>，</w:t>
      </w:r>
      <w:r w:rsidR="00320B9E" w:rsidRPr="00070CA0">
        <w:rPr>
          <w:rFonts w:ascii="Helvetica" w:hAnsi="Helvetica"/>
          <w:color w:val="000000"/>
          <w:szCs w:val="24"/>
          <w:shd w:val="clear" w:color="auto" w:fill="FFFFFF"/>
        </w:rPr>
        <w:t>不斷加碼補助，</w:t>
      </w:r>
      <w:r w:rsidR="00070CA0" w:rsidRPr="00070CA0">
        <w:rPr>
          <w:rFonts w:ascii="Helvetica" w:hAnsi="Helvetica"/>
          <w:color w:val="000000"/>
          <w:szCs w:val="24"/>
          <w:shd w:val="clear" w:color="auto" w:fill="FFFFFF"/>
        </w:rPr>
        <w:t>只是圖利業者的美麗包裝，</w:t>
      </w:r>
      <w:r w:rsidR="0051621D">
        <w:rPr>
          <w:rFonts w:ascii="Helvetica" w:hAnsi="Helvetica" w:hint="eastAsia"/>
          <w:color w:val="000000"/>
          <w:szCs w:val="24"/>
          <w:shd w:val="clear" w:color="auto" w:fill="FFFFFF"/>
        </w:rPr>
        <w:t>不</w:t>
      </w:r>
      <w:r w:rsidR="00A5319E">
        <w:rPr>
          <w:rFonts w:ascii="Helvetica" w:hAnsi="Helvetica" w:hint="eastAsia"/>
          <w:color w:val="000000"/>
          <w:szCs w:val="24"/>
          <w:shd w:val="clear" w:color="auto" w:fill="FFFFFF"/>
        </w:rPr>
        <w:t>僅</w:t>
      </w:r>
      <w:r w:rsidR="00320B9E" w:rsidRPr="00070CA0">
        <w:rPr>
          <w:rFonts w:ascii="Helvetica" w:hAnsi="Helvetica"/>
          <w:color w:val="000000"/>
          <w:szCs w:val="24"/>
          <w:shd w:val="clear" w:color="auto" w:fill="FFFFFF"/>
        </w:rPr>
        <w:t>無助於減輕家庭育兒壓力</w:t>
      </w:r>
      <w:r w:rsidR="0051621D">
        <w:rPr>
          <w:rFonts w:ascii="Helvetica" w:hAnsi="Helvetica" w:hint="eastAsia"/>
          <w:color w:val="000000"/>
          <w:szCs w:val="24"/>
          <w:shd w:val="clear" w:color="auto" w:fill="FFFFFF"/>
        </w:rPr>
        <w:t>，還持續惡化幼兒照顧品質</w:t>
      </w:r>
      <w:r w:rsidR="00320B9E" w:rsidRPr="00070CA0">
        <w:rPr>
          <w:rFonts w:ascii="Helvetica" w:hAnsi="Helvetica"/>
          <w:color w:val="000000"/>
          <w:szCs w:val="24"/>
          <w:shd w:val="clear" w:color="auto" w:fill="FFFFFF"/>
        </w:rPr>
        <w:t>。</w:t>
      </w:r>
    </w:p>
    <w:p w:rsidR="00176765" w:rsidRDefault="00320B9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</w:rPr>
        <w:t xml:space="preserve">    </w:t>
      </w:r>
      <w:r w:rsidR="0051621D" w:rsidRPr="0089371A">
        <w:rPr>
          <w:rFonts w:asciiTheme="minorEastAsia" w:hAnsiTheme="minorEastAsia" w:hint="eastAsia"/>
          <w:szCs w:val="24"/>
        </w:rPr>
        <w:t>幼托公共化不是政府花錢了事，</w:t>
      </w:r>
      <w:r w:rsidR="00AF271E" w:rsidRPr="0089371A">
        <w:rPr>
          <w:rFonts w:asciiTheme="minorEastAsia" w:hAnsiTheme="minorEastAsia" w:hint="eastAsia"/>
          <w:szCs w:val="24"/>
        </w:rPr>
        <w:t>而是</w:t>
      </w:r>
      <w:r w:rsidR="0089371A" w:rsidRPr="00AF271E">
        <w:rPr>
          <w:rFonts w:ascii="新細明體" w:eastAsia="新細明體" w:hAnsi="新細明體" w:cs="新細明體" w:hint="eastAsia"/>
          <w:color w:val="000000"/>
          <w:kern w:val="0"/>
          <w:szCs w:val="24"/>
        </w:rPr>
        <w:t>國家使用公共的資源來協助人民托育的服務，</w:t>
      </w:r>
      <w:r w:rsidR="00AF271E" w:rsidRPr="0089371A">
        <w:rPr>
          <w:rFonts w:asciiTheme="minorEastAsia" w:hAnsiTheme="minorEastAsia" w:hint="eastAsia"/>
          <w:szCs w:val="24"/>
        </w:rPr>
        <w:t>必須以提供「實質服務」</w:t>
      </w:r>
      <w:r w:rsidR="0089371A" w:rsidRPr="0089371A">
        <w:rPr>
          <w:rFonts w:asciiTheme="minorEastAsia" w:hAnsiTheme="minorEastAsia" w:hint="eastAsia"/>
          <w:szCs w:val="24"/>
        </w:rPr>
        <w:t>為主，</w:t>
      </w:r>
      <w:r w:rsidR="0089194B" w:rsidRPr="0066251A">
        <w:rPr>
          <w:rFonts w:ascii="新細明體" w:hAnsi="新細明體" w:hint="eastAsia"/>
          <w:color w:val="000000"/>
        </w:rPr>
        <w:t>逐年增加編列幼托公共化預算，</w:t>
      </w:r>
      <w:r w:rsidR="0089371A">
        <w:rPr>
          <w:rFonts w:asciiTheme="minorEastAsia" w:hAnsiTheme="minorEastAsia" w:hint="eastAsia"/>
          <w:szCs w:val="24"/>
        </w:rPr>
        <w:t>持續擴充公幼、非營利幼兒園的數量，翻轉公私比失衡的現況，</w:t>
      </w:r>
      <w:r w:rsidR="008B502F">
        <w:rPr>
          <w:rFonts w:asciiTheme="minorEastAsia" w:hAnsiTheme="minorEastAsia" w:hint="eastAsia"/>
          <w:szCs w:val="24"/>
        </w:rPr>
        <w:t>改變目前失靈的幼托市場，或優先推動將國教向下延伸一年，</w:t>
      </w:r>
      <w:r w:rsidR="00176765">
        <w:rPr>
          <w:rFonts w:asciiTheme="minorEastAsia" w:hAnsiTheme="minorEastAsia" w:hint="eastAsia"/>
          <w:szCs w:val="24"/>
        </w:rPr>
        <w:t>如此，政府才有可能</w:t>
      </w:r>
      <w:r w:rsidR="00A12EE6">
        <w:rPr>
          <w:rFonts w:asciiTheme="minorEastAsia" w:hAnsiTheme="minorEastAsia" w:hint="eastAsia"/>
          <w:szCs w:val="24"/>
        </w:rPr>
        <w:t>提供</w:t>
      </w:r>
      <w:r w:rsidR="00A5319E">
        <w:rPr>
          <w:rFonts w:asciiTheme="minorEastAsia" w:hAnsiTheme="minorEastAsia" w:hint="eastAsia"/>
          <w:szCs w:val="24"/>
        </w:rPr>
        <w:t>足夠於</w:t>
      </w:r>
      <w:r w:rsidR="00A12EE6">
        <w:rPr>
          <w:rFonts w:asciiTheme="minorEastAsia" w:hAnsiTheme="minorEastAsia" w:hint="eastAsia"/>
          <w:szCs w:val="24"/>
        </w:rPr>
        <w:t>一般家庭負擔得起</w:t>
      </w:r>
      <w:r w:rsidR="00176765">
        <w:rPr>
          <w:rFonts w:asciiTheme="minorEastAsia" w:hAnsiTheme="minorEastAsia" w:hint="eastAsia"/>
          <w:szCs w:val="24"/>
        </w:rPr>
        <w:t>的</w:t>
      </w:r>
      <w:r w:rsidR="00A12EE6">
        <w:rPr>
          <w:rFonts w:asciiTheme="minorEastAsia" w:hAnsiTheme="minorEastAsia" w:hint="eastAsia"/>
          <w:szCs w:val="24"/>
        </w:rPr>
        <w:t>平價</w:t>
      </w:r>
      <w:r w:rsidR="00176765">
        <w:rPr>
          <w:rFonts w:asciiTheme="minorEastAsia" w:hAnsiTheme="minorEastAsia" w:hint="eastAsia"/>
          <w:szCs w:val="24"/>
        </w:rPr>
        <w:t>托育服務</w:t>
      </w:r>
      <w:r w:rsidR="00A12EE6">
        <w:rPr>
          <w:rFonts w:asciiTheme="minorEastAsia" w:hAnsiTheme="minorEastAsia" w:hint="eastAsia"/>
          <w:szCs w:val="24"/>
        </w:rPr>
        <w:t>。</w:t>
      </w:r>
    </w:p>
    <w:p w:rsidR="00A12EE6" w:rsidRPr="007527B1" w:rsidRDefault="00A12EE6" w:rsidP="00A12EE6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Pr="007527B1">
        <w:rPr>
          <w:rFonts w:asciiTheme="minorEastAsia" w:hAnsiTheme="minorEastAsia" w:hint="eastAsia"/>
          <w:szCs w:val="24"/>
        </w:rPr>
        <w:t>除此，</w:t>
      </w:r>
      <w:r w:rsidR="00AF271E" w:rsidRPr="007527B1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中央與地方政府</w:t>
      </w:r>
      <w:r w:rsidRPr="007527B1">
        <w:rPr>
          <w:rFonts w:ascii="新細明體" w:eastAsia="新細明體" w:hAnsi="新細明體" w:cs="新細明體" w:hint="eastAsia"/>
          <w:color w:val="000000"/>
          <w:kern w:val="0"/>
          <w:szCs w:val="24"/>
        </w:rPr>
        <w:t>應</w:t>
      </w:r>
      <w:r w:rsidR="00AF271E" w:rsidRPr="007527B1">
        <w:rPr>
          <w:rFonts w:ascii="新細明體" w:eastAsia="新細明體" w:hAnsi="新細明體" w:cs="新細明體" w:hint="eastAsia"/>
          <w:color w:val="000000"/>
          <w:kern w:val="0"/>
          <w:szCs w:val="24"/>
        </w:rPr>
        <w:t>合作對於全國不同區域的地域特性(如，人口數，民眾收入，產業特性，村落間的距離等等)作一普查，</w:t>
      </w:r>
      <w:r w:rsidR="00E30B92">
        <w:rPr>
          <w:rFonts w:ascii="新細明體" w:eastAsia="新細明體" w:hAnsi="新細明體" w:cs="新細明體" w:hint="eastAsia"/>
          <w:color w:val="000000"/>
          <w:kern w:val="0"/>
          <w:szCs w:val="24"/>
        </w:rPr>
        <w:t>瞭</w:t>
      </w:r>
      <w:r w:rsidR="00AF271E" w:rsidRPr="007527B1">
        <w:rPr>
          <w:rFonts w:ascii="新細明體" w:eastAsia="新細明體" w:hAnsi="新細明體" w:cs="新細明體" w:hint="eastAsia"/>
          <w:color w:val="000000"/>
          <w:kern w:val="0"/>
          <w:szCs w:val="24"/>
        </w:rPr>
        <w:t>解各區域的托育需求</w:t>
      </w:r>
      <w:r w:rsidRPr="007527B1">
        <w:rPr>
          <w:rFonts w:ascii="新細明體" w:eastAsia="新細明體" w:hAnsi="新細明體" w:cs="新細明體" w:hint="eastAsia"/>
          <w:color w:val="000000"/>
          <w:kern w:val="0"/>
          <w:szCs w:val="24"/>
        </w:rPr>
        <w:t>數</w:t>
      </w:r>
      <w:r w:rsidR="00AF271E" w:rsidRPr="007527B1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，依據區域的差異來設計符合不同需求的多元托育模式，</w:t>
      </w:r>
      <w:r w:rsidR="005E6424" w:rsidRPr="007527B1">
        <w:rPr>
          <w:rFonts w:ascii="新細明體" w:eastAsia="新細明體" w:hAnsi="新細明體" w:cs="新細明體" w:hint="eastAsia"/>
          <w:color w:val="000000"/>
          <w:kern w:val="0"/>
          <w:szCs w:val="24"/>
        </w:rPr>
        <w:t>這樣才能真正解決公共量分布不均的問題，達到</w:t>
      </w:r>
      <w:r w:rsidR="005E6424">
        <w:rPr>
          <w:rFonts w:ascii="新細明體" w:eastAsia="新細明體" w:hAnsi="新細明體" w:cs="新細明體" w:hint="eastAsia"/>
          <w:color w:val="000000"/>
          <w:kern w:val="0"/>
          <w:szCs w:val="24"/>
        </w:rPr>
        <w:t>公平、</w:t>
      </w:r>
      <w:r w:rsidR="005E6424" w:rsidRPr="007527B1">
        <w:rPr>
          <w:rFonts w:ascii="新細明體" w:eastAsia="新細明體" w:hAnsi="新細明體" w:cs="新細明體" w:hint="eastAsia"/>
          <w:color w:val="000000"/>
          <w:kern w:val="0"/>
          <w:szCs w:val="24"/>
        </w:rPr>
        <w:t>近便的目標，</w:t>
      </w:r>
      <w:r w:rsidR="005E6424" w:rsidRPr="00005350">
        <w:rPr>
          <w:rFonts w:ascii="Times New Roman" w:hAnsi="Times New Roman" w:cs="Times New Roman"/>
        </w:rPr>
        <w:t>讓公共托育成</w:t>
      </w:r>
      <w:r w:rsidR="00B601D3">
        <w:rPr>
          <w:rFonts w:ascii="Times New Roman" w:hAnsi="Times New Roman" w:cs="Times New Roman"/>
        </w:rPr>
        <w:t>為多數家長的權益</w:t>
      </w:r>
      <w:r w:rsidR="00B601D3">
        <w:rPr>
          <w:rFonts w:ascii="Times New Roman" w:hAnsi="Times New Roman" w:cs="Times New Roman" w:hint="eastAsia"/>
        </w:rPr>
        <w:t>。</w:t>
      </w:r>
      <w:r w:rsidR="005E6424">
        <w:rPr>
          <w:rFonts w:ascii="新細明體" w:eastAsia="新細明體" w:hAnsi="新細明體" w:cs="新細明體" w:hint="eastAsia"/>
          <w:color w:val="000000"/>
          <w:kern w:val="0"/>
          <w:szCs w:val="24"/>
        </w:rPr>
        <w:t>而不是全國一條鞭式的單一模式，或以各地人口數多寡來分配托育資源，如此只</w:t>
      </w:r>
      <w:r w:rsidRPr="007527B1">
        <w:rPr>
          <w:rFonts w:ascii="新細明體" w:eastAsia="新細明體" w:hAnsi="新細明體" w:cs="新細明體" w:hint="eastAsia"/>
          <w:color w:val="000000"/>
          <w:kern w:val="0"/>
          <w:szCs w:val="24"/>
        </w:rPr>
        <w:t>是</w:t>
      </w:r>
      <w:r w:rsidR="005E6424">
        <w:rPr>
          <w:rFonts w:ascii="新細明體" w:eastAsia="新細明體" w:hAnsi="新細明體" w:cs="新細明體" w:hint="eastAsia"/>
          <w:color w:val="000000"/>
          <w:kern w:val="0"/>
          <w:szCs w:val="24"/>
        </w:rPr>
        <w:t>加劇</w:t>
      </w:r>
      <w:r w:rsidR="00B601D3">
        <w:rPr>
          <w:rFonts w:ascii="新細明體" w:eastAsia="新細明體" w:hAnsi="新細明體" w:cs="新細明體" w:hint="eastAsia"/>
          <w:color w:val="000000"/>
          <w:kern w:val="0"/>
          <w:szCs w:val="24"/>
        </w:rPr>
        <w:t>城鄉間</w:t>
      </w:r>
      <w:r w:rsidRPr="007527B1">
        <w:rPr>
          <w:rFonts w:ascii="新細明體" w:eastAsia="新細明體" w:hAnsi="新細明體" w:cs="新細明體" w:hint="eastAsia"/>
          <w:color w:val="000000"/>
          <w:kern w:val="0"/>
          <w:szCs w:val="24"/>
        </w:rPr>
        <w:t>托育資源落差更大的不公平現象</w:t>
      </w:r>
      <w:r w:rsidR="005E6424">
        <w:rPr>
          <w:rFonts w:ascii="新細明體" w:eastAsia="新細明體" w:hAnsi="新細明體" w:cs="新細明體" w:hint="eastAsia"/>
          <w:color w:val="000000"/>
          <w:kern w:val="0"/>
          <w:szCs w:val="24"/>
        </w:rPr>
        <w:t>。</w:t>
      </w:r>
      <w:r w:rsidR="005E6424" w:rsidRPr="007527B1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</w:p>
    <w:p w:rsidR="00A12EE6" w:rsidRPr="00581E6B" w:rsidRDefault="008B502F" w:rsidP="00A12EE6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   </w:t>
      </w:r>
      <w:r w:rsidR="00581E6B">
        <w:rPr>
          <w:rFonts w:asciiTheme="minorEastAsia" w:hAnsiTheme="minorEastAsia" w:hint="eastAsia"/>
        </w:rPr>
        <w:t>台灣政府採用現金政策解決少子女化問題已經將近十八年，</w:t>
      </w:r>
      <w:r w:rsidR="0027687A">
        <w:rPr>
          <w:rFonts w:hint="eastAsia"/>
        </w:rPr>
        <w:t>估算</w:t>
      </w:r>
      <w:r w:rsidR="00F37077">
        <w:rPr>
          <w:rFonts w:hint="eastAsia"/>
        </w:rPr>
        <w:t>近</w:t>
      </w:r>
      <w:r w:rsidR="00A43978">
        <w:rPr>
          <w:rFonts w:hint="eastAsia"/>
        </w:rPr>
        <w:t>八年來</w:t>
      </w:r>
      <w:r w:rsidR="0027687A">
        <w:rPr>
          <w:rFonts w:hint="eastAsia"/>
        </w:rPr>
        <w:t>，各級政府已投入</w:t>
      </w:r>
      <w:r w:rsidR="0027687A">
        <w:rPr>
          <w:rFonts w:hint="eastAsia"/>
        </w:rPr>
        <w:t>500</w:t>
      </w:r>
      <w:r w:rsidR="0027687A">
        <w:rPr>
          <w:rFonts w:hint="eastAsia"/>
        </w:rPr>
        <w:t>億元的托育補助經費，</w:t>
      </w:r>
      <w:r w:rsidR="00581E6B">
        <w:rPr>
          <w:rFonts w:asciiTheme="minorEastAsia" w:hAnsiTheme="minorEastAsia" w:hint="eastAsia"/>
        </w:rPr>
        <w:t>但在幼托環境惡劣的市場條件下，效果早就呈現在節節敗退的生育率。</w:t>
      </w:r>
      <w:r w:rsidR="00A5319E">
        <w:rPr>
          <w:rFonts w:asciiTheme="minorEastAsia" w:hAnsiTheme="minorEastAsia" w:hint="eastAsia"/>
        </w:rPr>
        <w:t>賴院長不應該</w:t>
      </w:r>
      <w:r w:rsidR="00CE6AB9">
        <w:rPr>
          <w:rFonts w:asciiTheme="minorEastAsia" w:hAnsiTheme="minorEastAsia" w:hint="eastAsia"/>
        </w:rPr>
        <w:t>再濫用</w:t>
      </w:r>
      <w:r w:rsidR="00A5319E">
        <w:rPr>
          <w:rFonts w:asciiTheme="minorEastAsia" w:hAnsiTheme="minorEastAsia" w:hint="eastAsia"/>
        </w:rPr>
        <w:t>公共化</w:t>
      </w:r>
      <w:r w:rsidR="00CE6AB9">
        <w:rPr>
          <w:rFonts w:asciiTheme="minorEastAsia" w:hAnsiTheme="minorEastAsia" w:hint="eastAsia"/>
        </w:rPr>
        <w:t>口號來包裝</w:t>
      </w:r>
      <w:r w:rsidR="00581E6B">
        <w:rPr>
          <w:rFonts w:asciiTheme="minorEastAsia" w:hAnsiTheme="minorEastAsia" w:hint="eastAsia"/>
        </w:rPr>
        <w:t>現</w:t>
      </w:r>
      <w:r w:rsidR="00CE6AB9">
        <w:rPr>
          <w:rFonts w:asciiTheme="minorEastAsia" w:hAnsiTheme="minorEastAsia" w:hint="eastAsia"/>
        </w:rPr>
        <w:t>金補助政策，現金補助易放難收，也難以普及受惠到每個幼童。</w:t>
      </w:r>
      <w:r w:rsidRPr="00581E6B">
        <w:rPr>
          <w:rFonts w:ascii="新細明體" w:eastAsia="新細明體" w:hAnsi="新細明體" w:cs="新細明體" w:hint="eastAsia"/>
          <w:color w:val="000000"/>
          <w:kern w:val="0"/>
          <w:szCs w:val="24"/>
        </w:rPr>
        <w:t>唯有真正落實建構平價、普及、近便的公共托育環境，同時，</w:t>
      </w:r>
      <w:r w:rsidR="00581E6B" w:rsidRPr="00581E6B">
        <w:rPr>
          <w:rFonts w:ascii="新細明體" w:eastAsia="新細明體" w:hAnsi="新細明體" w:cs="新細明體" w:hint="eastAsia"/>
          <w:color w:val="000000"/>
          <w:kern w:val="0"/>
          <w:szCs w:val="24"/>
        </w:rPr>
        <w:t>提供友善、合理勞動條件的教保環境，讓</w:t>
      </w:r>
      <w:r w:rsidR="00B601D3" w:rsidRPr="00581E6B">
        <w:rPr>
          <w:rFonts w:ascii="新細明體" w:eastAsia="新細明體" w:hAnsi="新細明體" w:cs="新細明體" w:hint="eastAsia"/>
          <w:color w:val="000000"/>
          <w:kern w:val="0"/>
          <w:szCs w:val="24"/>
        </w:rPr>
        <w:t>公共托育</w:t>
      </w:r>
      <w:r w:rsidR="00AD3E1E">
        <w:rPr>
          <w:rFonts w:ascii="新細明體" w:eastAsia="新細明體" w:hAnsi="新細明體" w:cs="新細明體" w:hint="eastAsia"/>
          <w:color w:val="000000"/>
          <w:kern w:val="0"/>
          <w:szCs w:val="24"/>
        </w:rPr>
        <w:t>設施</w:t>
      </w:r>
      <w:r w:rsidR="00B601D3" w:rsidRPr="00581E6B">
        <w:rPr>
          <w:rFonts w:ascii="新細明體" w:eastAsia="新細明體" w:hAnsi="新細明體" w:cs="新細明體" w:hint="eastAsia"/>
          <w:color w:val="000000"/>
          <w:kern w:val="0"/>
          <w:szCs w:val="24"/>
        </w:rPr>
        <w:t>普及</w:t>
      </w:r>
      <w:r w:rsidR="00581E6B" w:rsidRPr="00581E6B">
        <w:rPr>
          <w:rFonts w:ascii="新細明體" w:eastAsia="新細明體" w:hAnsi="新細明體" w:cs="新細明體" w:hint="eastAsia"/>
          <w:color w:val="000000"/>
          <w:kern w:val="0"/>
          <w:szCs w:val="24"/>
        </w:rPr>
        <w:t>每個社區，</w:t>
      </w:r>
      <w:r w:rsidR="00581E6B" w:rsidRPr="00581E6B">
        <w:rPr>
          <w:rFonts w:ascii="Helvetica" w:hAnsi="Helvetica"/>
          <w:color w:val="000000"/>
          <w:szCs w:val="24"/>
          <w:shd w:val="clear" w:color="auto" w:fill="FFFFFF"/>
        </w:rPr>
        <w:t>才能真正解決托育問題</w:t>
      </w:r>
      <w:r w:rsidR="00CE6AB9">
        <w:rPr>
          <w:rFonts w:ascii="Helvetica" w:hAnsi="Helvetica" w:hint="eastAsia"/>
          <w:color w:val="000000"/>
          <w:szCs w:val="24"/>
          <w:shd w:val="clear" w:color="auto" w:fill="FFFFFF"/>
        </w:rPr>
        <w:t>，</w:t>
      </w:r>
      <w:r w:rsidR="00D77B7D">
        <w:rPr>
          <w:rFonts w:ascii="Helvetica" w:hAnsi="Helvetica" w:hint="eastAsia"/>
          <w:color w:val="000000"/>
          <w:szCs w:val="24"/>
          <w:shd w:val="clear" w:color="auto" w:fill="FFFFFF"/>
        </w:rPr>
        <w:t>進而</w:t>
      </w:r>
      <w:r w:rsidR="00B601D3">
        <w:rPr>
          <w:rFonts w:ascii="Helvetica" w:hAnsi="Helvetica" w:hint="eastAsia"/>
          <w:color w:val="000000"/>
          <w:szCs w:val="24"/>
          <w:shd w:val="clear" w:color="auto" w:fill="FFFFFF"/>
        </w:rPr>
        <w:t>才能</w:t>
      </w:r>
      <w:r w:rsidR="00D77B7D">
        <w:rPr>
          <w:rFonts w:ascii="Helvetica" w:hAnsi="Helvetica" w:hint="eastAsia"/>
          <w:color w:val="000000"/>
          <w:szCs w:val="24"/>
          <w:shd w:val="clear" w:color="auto" w:fill="FFFFFF"/>
        </w:rPr>
        <w:t>提升生育率</w:t>
      </w:r>
      <w:r w:rsidR="00581E6B" w:rsidRPr="00581E6B">
        <w:rPr>
          <w:rFonts w:ascii="Helvetica" w:hAnsi="Helvetica" w:hint="eastAsia"/>
          <w:color w:val="000000"/>
          <w:szCs w:val="24"/>
          <w:shd w:val="clear" w:color="auto" w:fill="FFFFFF"/>
        </w:rPr>
        <w:t>。</w:t>
      </w:r>
    </w:p>
    <w:p w:rsidR="006A1227" w:rsidRDefault="006A1227" w:rsidP="006A1227">
      <w:pPr>
        <w:adjustRightInd w:val="0"/>
        <w:snapToGrid w:val="0"/>
        <w:rPr>
          <w:rFonts w:ascii="新細明體" w:hAnsi="新細明體"/>
          <w:color w:val="000000"/>
        </w:rPr>
      </w:pPr>
    </w:p>
    <w:p w:rsidR="000D534C" w:rsidRPr="00E675D0" w:rsidRDefault="00EF49A1" w:rsidP="00E30B92">
      <w:pPr>
        <w:rPr>
          <w:rFonts w:ascii="Arial" w:eastAsia="新細明體" w:hAnsi="Arial" w:cs="Arial"/>
          <w:b/>
          <w:color w:val="222222"/>
          <w:kern w:val="0"/>
          <w:szCs w:val="24"/>
        </w:rPr>
      </w:pPr>
      <w:r>
        <w:rPr>
          <w:rFonts w:ascii="新細明體" w:hAnsi="新細明體"/>
          <w:color w:val="000000"/>
        </w:rPr>
        <w:br/>
      </w:r>
      <w:r w:rsidR="006A1227">
        <w:rPr>
          <w:rFonts w:ascii="新細明體" w:hAnsi="新細明體" w:hint="eastAsia"/>
          <w:color w:val="000000"/>
        </w:rPr>
        <w:t xml:space="preserve">   </w:t>
      </w:r>
      <w:r w:rsidR="00581E6B" w:rsidRPr="00E675D0">
        <w:rPr>
          <w:rFonts w:ascii="新細明體" w:eastAsia="新細明體" w:hAnsi="新細明體" w:cs="Arial" w:hint="eastAsia"/>
          <w:b/>
          <w:color w:val="222222"/>
          <w:kern w:val="0"/>
          <w:szCs w:val="24"/>
        </w:rPr>
        <w:t>〈</w:t>
      </w:r>
      <w:r w:rsidR="000D534C" w:rsidRPr="00E675D0">
        <w:rPr>
          <w:rFonts w:ascii="Arial" w:eastAsia="新細明體" w:hAnsi="Arial" w:cs="Arial" w:hint="eastAsia"/>
          <w:b/>
          <w:color w:val="222222"/>
          <w:kern w:val="0"/>
          <w:szCs w:val="24"/>
        </w:rPr>
        <w:t>附件一</w:t>
      </w:r>
      <w:r w:rsidR="00581E6B" w:rsidRPr="00E675D0">
        <w:rPr>
          <w:rFonts w:ascii="新細明體" w:eastAsia="新細明體" w:hAnsi="新細明體" w:cs="Arial" w:hint="eastAsia"/>
          <w:b/>
          <w:color w:val="222222"/>
          <w:kern w:val="0"/>
          <w:szCs w:val="24"/>
        </w:rPr>
        <w:t>〉</w:t>
      </w:r>
    </w:p>
    <w:p w:rsidR="000D534C" w:rsidRPr="00190673" w:rsidRDefault="00190673" w:rsidP="000D534C">
      <w:pPr>
        <w:jc w:val="center"/>
        <w:rPr>
          <w:b/>
        </w:rPr>
      </w:pPr>
      <w:r>
        <w:rPr>
          <w:rFonts w:hint="eastAsia"/>
          <w:b/>
        </w:rPr>
        <w:t>全國未</w:t>
      </w:r>
      <w:r w:rsidR="000D534C" w:rsidRPr="00190673">
        <w:rPr>
          <w:rFonts w:hint="eastAsia"/>
          <w:b/>
        </w:rPr>
        <w:t>有私立幼兒園的行政區域</w:t>
      </w:r>
    </w:p>
    <w:p w:rsidR="000D534C" w:rsidRDefault="000D534C" w:rsidP="000D534C"/>
    <w:tbl>
      <w:tblPr>
        <w:tblW w:w="9087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8"/>
        <w:gridCol w:w="1092"/>
        <w:gridCol w:w="847"/>
        <w:gridCol w:w="848"/>
        <w:gridCol w:w="848"/>
        <w:gridCol w:w="909"/>
        <w:gridCol w:w="1084"/>
        <w:gridCol w:w="850"/>
        <w:gridCol w:w="850"/>
        <w:gridCol w:w="851"/>
      </w:tblGrid>
      <w:tr w:rsidR="000D534C" w:rsidRPr="00550FDF" w:rsidTr="00D33257">
        <w:trPr>
          <w:trHeight w:val="33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縣市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行政區域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公立</w:t>
            </w:r>
          </w:p>
          <w:p w:rsidR="003C3795" w:rsidRPr="003C3795" w:rsidRDefault="003C3795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16"/>
                <w:szCs w:val="16"/>
              </w:rPr>
            </w:pPr>
            <w:r w:rsidRPr="003C379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16"/>
                <w:szCs w:val="16"/>
              </w:rPr>
              <w:t>(含分班)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私立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非營利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縣市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行政區域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CD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公立</w:t>
            </w:r>
          </w:p>
          <w:p w:rsidR="000D534C" w:rsidRPr="00550FDF" w:rsidRDefault="00467DCD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C379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16"/>
                <w:szCs w:val="16"/>
              </w:rPr>
              <w:t>(含分班)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795" w:rsidRPr="00550FDF" w:rsidRDefault="000D534C" w:rsidP="00467DC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私立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非營利</w:t>
            </w:r>
          </w:p>
        </w:tc>
      </w:tr>
      <w:tr w:rsidR="000D534C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石碇區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田寮區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D534C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平溪區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永安區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D534C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雙溪區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3C3795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甲仙區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D534C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貢寮區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3C3795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桃源區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D534C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坪林區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那瑪夏區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D534C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烏來區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茂林區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D534C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石門區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屏東縣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霧台鄉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D534C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桃園市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復興區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竹田鄉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D534C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新竹縣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峨眉鄉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來義鄉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D534C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苗栗縣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三灣鄉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崁頂鄉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D534C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南庄鄉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新埤鄉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D534C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獅潭鄉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琉球鄉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D534C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泰安鄉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枋山鄉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D534C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臺中市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和平區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春日鄉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D534C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彰化縣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竹塘鄉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獅子鄉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D534C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大城鄉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車城鄉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D534C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南投縣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集集鎮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臺東縣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釣魚台列嶼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D534C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中寮鄉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D534C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550FDF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信義鄉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4C" w:rsidRPr="008602B6" w:rsidRDefault="000D534C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AD3E1E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東勢鄉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綠島鄉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AD3E1E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四湖鄉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延平鄉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AD3E1E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嘉義縣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番路鄉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卑南鄉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AD3E1E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阿里山鄉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鹿野鄉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AD3E1E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大埔鄉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海端鄉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AD3E1E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東石鄉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東河鄉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AD3E1E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六腳鄉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B21FD3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長濱鄉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AD3E1E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臺南市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左鎮區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太麻里鄉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AD3E1E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龍崎區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金峰鄉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AD3E1E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將軍區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達仁鄉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087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AD3E1E" w:rsidRPr="008602B6" w:rsidTr="00D33257">
        <w:trPr>
          <w:trHeight w:val="3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550FDF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大內區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1E" w:rsidRPr="008602B6" w:rsidRDefault="00AD3E1E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0D534C" w:rsidRDefault="000D534C" w:rsidP="000D534C"/>
    <w:p w:rsidR="00E30B92" w:rsidRDefault="00E30B92" w:rsidP="000D534C"/>
    <w:tbl>
      <w:tblPr>
        <w:tblW w:w="9087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1134"/>
        <w:gridCol w:w="850"/>
        <w:gridCol w:w="851"/>
        <w:gridCol w:w="850"/>
        <w:gridCol w:w="851"/>
        <w:gridCol w:w="1134"/>
        <w:gridCol w:w="850"/>
        <w:gridCol w:w="851"/>
        <w:gridCol w:w="850"/>
      </w:tblGrid>
      <w:tr w:rsidR="00031146" w:rsidRPr="00550FDF" w:rsidTr="00031146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146" w:rsidRPr="00550FDF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縣市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146" w:rsidRPr="00550FDF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行政區域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146" w:rsidRDefault="00031146" w:rsidP="0003114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公立</w:t>
            </w:r>
          </w:p>
          <w:p w:rsidR="00031146" w:rsidRPr="00550FDF" w:rsidRDefault="00031146" w:rsidP="0003114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C379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16"/>
                <w:szCs w:val="16"/>
              </w:rPr>
              <w:t>(含分班)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146" w:rsidRPr="00550FDF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私立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146" w:rsidRPr="00550FDF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非營利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550FDF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縣市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550FDF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行政區域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Default="00031146" w:rsidP="0003114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公立</w:t>
            </w:r>
          </w:p>
          <w:p w:rsidR="00031146" w:rsidRPr="00550FDF" w:rsidRDefault="00031146" w:rsidP="0003114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C379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16"/>
                <w:szCs w:val="16"/>
              </w:rPr>
              <w:t>(含分班)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550FDF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私立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550FDF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非營利</w:t>
            </w:r>
          </w:p>
        </w:tc>
      </w:tr>
      <w:tr w:rsidR="00031146" w:rsidRPr="008602B6" w:rsidTr="00031146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550FDF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光復鄉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550FDF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金門縣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31146" w:rsidRPr="008602B6" w:rsidTr="00031146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550FDF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豐濱鄉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550FDF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金寧鄉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31146" w:rsidRPr="008602B6" w:rsidTr="00031146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550FDF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550FDF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烈嶼鄉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31146" w:rsidRPr="008602B6" w:rsidTr="00031146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550FDF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萬榮鄉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550FDF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烏坵鄉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31146" w:rsidRPr="008602B6" w:rsidTr="00031146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550FDF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卓溪鄉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550FDF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連江縣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南竿鄉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31146" w:rsidRPr="008602B6" w:rsidTr="00031146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550FDF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三星鄉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550FDF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北竿鄉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31146" w:rsidRPr="008602B6" w:rsidTr="00031146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550FDF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大同鄉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莒光鄉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31146" w:rsidRPr="008602B6" w:rsidTr="00031146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550FDF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南澳鎮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東引鄉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146" w:rsidRPr="008602B6" w:rsidRDefault="00031146" w:rsidP="005459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31146" w:rsidRPr="008602B6" w:rsidTr="00031146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550FDF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澎湖縣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西嶼鄉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31146" w:rsidRPr="008602B6" w:rsidTr="00031146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550FDF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望安鄉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31146" w:rsidRPr="008602B6" w:rsidTr="00031146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550FDF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七美鄉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31146" w:rsidRPr="008602B6" w:rsidTr="00031146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550FDF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白沙鄉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31146" w:rsidRPr="008602B6" w:rsidTr="00031146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550FDF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湖西鄉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2B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146" w:rsidRPr="008602B6" w:rsidRDefault="00031146" w:rsidP="00D332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3B436E" w:rsidRDefault="00030A87">
      <w:pPr>
        <w:rPr>
          <w:sz w:val="23"/>
          <w:szCs w:val="23"/>
        </w:rPr>
      </w:pPr>
      <w:r w:rsidRPr="001018B3">
        <w:rPr>
          <w:rFonts w:hint="eastAsia"/>
          <w:sz w:val="23"/>
          <w:szCs w:val="23"/>
        </w:rPr>
        <w:t>資料來源</w:t>
      </w:r>
      <w:r w:rsidRPr="001018B3">
        <w:rPr>
          <w:rFonts w:hint="eastAsia"/>
          <w:sz w:val="23"/>
          <w:szCs w:val="23"/>
        </w:rPr>
        <w:t>:</w:t>
      </w:r>
      <w:r w:rsidRPr="001018B3">
        <w:rPr>
          <w:rFonts w:hint="eastAsia"/>
          <w:sz w:val="23"/>
          <w:szCs w:val="23"/>
        </w:rPr>
        <w:t>全國教保產業工會</w:t>
      </w:r>
      <w:r w:rsidRPr="001018B3">
        <w:rPr>
          <w:rFonts w:hint="eastAsia"/>
          <w:sz w:val="23"/>
          <w:szCs w:val="23"/>
        </w:rPr>
        <w:t>201</w:t>
      </w:r>
      <w:r w:rsidR="00031146">
        <w:rPr>
          <w:rFonts w:hint="eastAsia"/>
          <w:sz w:val="23"/>
          <w:szCs w:val="23"/>
        </w:rPr>
        <w:t>8</w:t>
      </w:r>
      <w:r w:rsidRPr="001018B3">
        <w:rPr>
          <w:rFonts w:hint="eastAsia"/>
          <w:sz w:val="23"/>
          <w:szCs w:val="23"/>
        </w:rPr>
        <w:t>年</w:t>
      </w:r>
      <w:r w:rsidR="00031146">
        <w:rPr>
          <w:rFonts w:hint="eastAsia"/>
          <w:sz w:val="23"/>
          <w:szCs w:val="23"/>
        </w:rPr>
        <w:t>2</w:t>
      </w:r>
      <w:r w:rsidRPr="001018B3">
        <w:rPr>
          <w:rFonts w:hint="eastAsia"/>
          <w:sz w:val="23"/>
          <w:szCs w:val="23"/>
        </w:rPr>
        <w:t>月</w:t>
      </w:r>
      <w:r w:rsidR="00031146">
        <w:rPr>
          <w:rFonts w:hint="eastAsia"/>
          <w:sz w:val="23"/>
          <w:szCs w:val="23"/>
        </w:rPr>
        <w:t>底</w:t>
      </w:r>
      <w:r w:rsidRPr="001018B3">
        <w:rPr>
          <w:rFonts w:hint="eastAsia"/>
          <w:sz w:val="23"/>
          <w:szCs w:val="23"/>
        </w:rPr>
        <w:t>彙整自全國教保</w:t>
      </w:r>
      <w:r w:rsidR="005A2D92">
        <w:rPr>
          <w:rFonts w:asciiTheme="minorEastAsia" w:hAnsiTheme="minorEastAsia" w:cs="新細明體OY.." w:hint="eastAsia"/>
        </w:rPr>
        <w:t>資訊</w:t>
      </w:r>
      <w:r w:rsidRPr="001018B3">
        <w:rPr>
          <w:rFonts w:hint="eastAsia"/>
          <w:sz w:val="23"/>
          <w:szCs w:val="23"/>
        </w:rPr>
        <w:t>網</w:t>
      </w:r>
    </w:p>
    <w:p w:rsidR="00502C6D" w:rsidRDefault="00502C6D">
      <w:pPr>
        <w:rPr>
          <w:sz w:val="23"/>
          <w:szCs w:val="23"/>
        </w:rPr>
      </w:pPr>
    </w:p>
    <w:p w:rsidR="0033459C" w:rsidRDefault="0033459C">
      <w:pPr>
        <w:rPr>
          <w:sz w:val="23"/>
          <w:szCs w:val="23"/>
        </w:rPr>
      </w:pPr>
    </w:p>
    <w:p w:rsidR="00502C6D" w:rsidRPr="00E675D0" w:rsidRDefault="00502C6D">
      <w:pPr>
        <w:rPr>
          <w:rFonts w:ascii="新細明體" w:eastAsia="新細明體" w:hAnsi="新細明體" w:cs="Arial"/>
          <w:b/>
          <w:color w:val="222222"/>
          <w:kern w:val="0"/>
          <w:szCs w:val="24"/>
        </w:rPr>
      </w:pPr>
      <w:r w:rsidRPr="00E675D0">
        <w:rPr>
          <w:rFonts w:ascii="新細明體" w:eastAsia="新細明體" w:hAnsi="新細明體" w:cs="Arial" w:hint="eastAsia"/>
          <w:b/>
          <w:color w:val="222222"/>
          <w:kern w:val="0"/>
          <w:szCs w:val="24"/>
        </w:rPr>
        <w:t>〈</w:t>
      </w:r>
      <w:r w:rsidRPr="00E675D0">
        <w:rPr>
          <w:rFonts w:ascii="Arial" w:eastAsia="新細明體" w:hAnsi="Arial" w:cs="Arial" w:hint="eastAsia"/>
          <w:b/>
          <w:color w:val="222222"/>
          <w:kern w:val="0"/>
          <w:szCs w:val="24"/>
        </w:rPr>
        <w:t>附件二</w:t>
      </w:r>
      <w:r w:rsidRPr="00E675D0">
        <w:rPr>
          <w:rFonts w:ascii="新細明體" w:eastAsia="新細明體" w:hAnsi="新細明體" w:cs="Arial" w:hint="eastAsia"/>
          <w:b/>
          <w:color w:val="222222"/>
          <w:kern w:val="0"/>
          <w:szCs w:val="24"/>
        </w:rPr>
        <w:t>〉</w:t>
      </w:r>
    </w:p>
    <w:p w:rsidR="00502C6D" w:rsidRDefault="003A3D5C" w:rsidP="003A3D5C">
      <w:pPr>
        <w:jc w:val="center"/>
        <w:rPr>
          <w:b/>
          <w:sz w:val="23"/>
          <w:szCs w:val="23"/>
        </w:rPr>
      </w:pPr>
      <w:r w:rsidRPr="003A3D5C">
        <w:rPr>
          <w:rFonts w:hint="eastAsia"/>
          <w:b/>
          <w:sz w:val="23"/>
          <w:szCs w:val="23"/>
        </w:rPr>
        <w:t>全國非營利幼兒園分布</w:t>
      </w:r>
    </w:p>
    <w:p w:rsidR="003A3D5C" w:rsidRPr="003A3D5C" w:rsidRDefault="003A3D5C" w:rsidP="003A3D5C">
      <w:pPr>
        <w:jc w:val="center"/>
        <w:rPr>
          <w:b/>
          <w:sz w:val="23"/>
          <w:szCs w:val="23"/>
        </w:rPr>
      </w:pPr>
    </w:p>
    <w:tbl>
      <w:tblPr>
        <w:tblW w:w="7812" w:type="dxa"/>
        <w:tblInd w:w="4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3"/>
        <w:gridCol w:w="2410"/>
        <w:gridCol w:w="1559"/>
        <w:gridCol w:w="2410"/>
      </w:tblGrid>
      <w:tr w:rsidR="0033459C" w:rsidRPr="00550FDF" w:rsidTr="003A3D5C">
        <w:trPr>
          <w:trHeight w:val="33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C" w:rsidRPr="00550FDF" w:rsidRDefault="0033459C" w:rsidP="003345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縣市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C" w:rsidRPr="00550FDF" w:rsidRDefault="0033459C" w:rsidP="003345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非營利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幼兒園數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9C" w:rsidRPr="00550FDF" w:rsidRDefault="0033459C" w:rsidP="003345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縣市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9C" w:rsidRPr="00550FDF" w:rsidRDefault="0033459C" w:rsidP="003345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550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非營利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幼兒園數</w:t>
            </w:r>
          </w:p>
        </w:tc>
      </w:tr>
      <w:tr w:rsidR="0033459C" w:rsidRPr="008602B6" w:rsidTr="003A3D5C">
        <w:trPr>
          <w:trHeight w:val="3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C" w:rsidRPr="003A3D5C" w:rsidRDefault="0033459C" w:rsidP="003345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A3D5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台北市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59C" w:rsidRPr="008602B6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9C" w:rsidRPr="003A3D5C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A3D5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彰化縣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9C" w:rsidRPr="008602B6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33459C" w:rsidRPr="008602B6" w:rsidTr="003A3D5C">
        <w:trPr>
          <w:trHeight w:val="3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C" w:rsidRPr="003A3D5C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A3D5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59C" w:rsidRPr="008602B6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9C" w:rsidRPr="003A3D5C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A3D5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基隆市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9C" w:rsidRPr="008602B6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33459C" w:rsidRPr="008602B6" w:rsidTr="003A3D5C">
        <w:trPr>
          <w:trHeight w:val="3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C" w:rsidRPr="003A3D5C" w:rsidRDefault="003A3D5C" w:rsidP="003A3D5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A3D5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59C" w:rsidRPr="008602B6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9C" w:rsidRPr="003A3D5C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A3D5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南投縣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9C" w:rsidRPr="008602B6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33459C" w:rsidRPr="008602B6" w:rsidTr="003A3D5C">
        <w:trPr>
          <w:trHeight w:val="3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C" w:rsidRPr="003A3D5C" w:rsidRDefault="0033459C" w:rsidP="003345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A3D5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桃園市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59C" w:rsidRPr="008602B6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9C" w:rsidRPr="003A3D5C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A3D5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嘉義市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9C" w:rsidRPr="008602B6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33459C" w:rsidRPr="008602B6" w:rsidTr="003A3D5C">
        <w:trPr>
          <w:trHeight w:val="3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C" w:rsidRPr="003A3D5C" w:rsidRDefault="0033459C" w:rsidP="003345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A3D5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新竹市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59C" w:rsidRPr="008602B6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9C" w:rsidRPr="003A3D5C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A3D5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9C" w:rsidRPr="008602B6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33459C" w:rsidRPr="008602B6" w:rsidTr="003A3D5C">
        <w:trPr>
          <w:trHeight w:val="3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C" w:rsidRPr="003A3D5C" w:rsidRDefault="0033459C" w:rsidP="003345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A3D5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台中市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59C" w:rsidRPr="008602B6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9C" w:rsidRPr="003A3D5C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A3D5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新竹縣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9C" w:rsidRPr="008602B6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33459C" w:rsidRPr="008602B6" w:rsidTr="003A3D5C">
        <w:trPr>
          <w:trHeight w:val="9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59C" w:rsidRPr="003A3D5C" w:rsidRDefault="0033459C" w:rsidP="003345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A3D5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屏東縣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59C" w:rsidRPr="008602B6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9C" w:rsidRPr="003A3D5C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A3D5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苗栗縣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9C" w:rsidRPr="008602B6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33459C" w:rsidRPr="008602B6" w:rsidTr="003A3D5C">
        <w:trPr>
          <w:trHeight w:val="25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59C" w:rsidRPr="003A3D5C" w:rsidRDefault="0033459C" w:rsidP="003345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A3D5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台南市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59C" w:rsidRPr="008602B6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9C" w:rsidRPr="003A3D5C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A3D5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9C" w:rsidRPr="008602B6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33459C" w:rsidRPr="008602B6" w:rsidTr="003A3D5C">
        <w:trPr>
          <w:trHeight w:val="33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59C" w:rsidRPr="003A3D5C" w:rsidRDefault="0033459C" w:rsidP="003345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A3D5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59C" w:rsidRPr="008602B6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9C" w:rsidRPr="003A3D5C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A3D5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台東縣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9C" w:rsidRPr="008602B6" w:rsidRDefault="003A3D5C" w:rsidP="003345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</w:tbl>
    <w:p w:rsidR="003A3D5C" w:rsidRDefault="003A3D5C" w:rsidP="003A3D5C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</w:t>
      </w:r>
      <w:r w:rsidRPr="001018B3">
        <w:rPr>
          <w:rFonts w:hint="eastAsia"/>
          <w:sz w:val="23"/>
          <w:szCs w:val="23"/>
        </w:rPr>
        <w:t>資料來源</w:t>
      </w:r>
      <w:r w:rsidRPr="001018B3">
        <w:rPr>
          <w:rFonts w:hint="eastAsia"/>
          <w:sz w:val="23"/>
          <w:szCs w:val="23"/>
        </w:rPr>
        <w:t>:</w:t>
      </w:r>
      <w:r w:rsidRPr="001018B3">
        <w:rPr>
          <w:rFonts w:hint="eastAsia"/>
          <w:sz w:val="23"/>
          <w:szCs w:val="23"/>
        </w:rPr>
        <w:t>全國教保產業工會</w:t>
      </w:r>
      <w:r w:rsidRPr="001018B3">
        <w:rPr>
          <w:rFonts w:hint="eastAsia"/>
          <w:sz w:val="23"/>
          <w:szCs w:val="23"/>
        </w:rPr>
        <w:t>201</w:t>
      </w:r>
      <w:r>
        <w:rPr>
          <w:rFonts w:hint="eastAsia"/>
          <w:sz w:val="23"/>
          <w:szCs w:val="23"/>
        </w:rPr>
        <w:t>8</w:t>
      </w:r>
      <w:r w:rsidRPr="001018B3">
        <w:rPr>
          <w:rFonts w:hint="eastAsia"/>
          <w:sz w:val="23"/>
          <w:szCs w:val="23"/>
        </w:rPr>
        <w:t>年</w:t>
      </w:r>
      <w:r>
        <w:rPr>
          <w:rFonts w:hint="eastAsia"/>
          <w:sz w:val="23"/>
          <w:szCs w:val="23"/>
        </w:rPr>
        <w:t>2</w:t>
      </w:r>
      <w:r w:rsidRPr="001018B3"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>底</w:t>
      </w:r>
      <w:r w:rsidRPr="001018B3">
        <w:rPr>
          <w:rFonts w:hint="eastAsia"/>
          <w:sz w:val="23"/>
          <w:szCs w:val="23"/>
        </w:rPr>
        <w:t>彙整自全國教保</w:t>
      </w:r>
      <w:r w:rsidR="005A2D92">
        <w:rPr>
          <w:rFonts w:asciiTheme="minorEastAsia" w:hAnsiTheme="minorEastAsia" w:cs="新細明體OY.." w:hint="eastAsia"/>
        </w:rPr>
        <w:t>資訊</w:t>
      </w:r>
      <w:r w:rsidRPr="001018B3">
        <w:rPr>
          <w:rFonts w:hint="eastAsia"/>
          <w:sz w:val="23"/>
          <w:szCs w:val="23"/>
        </w:rPr>
        <w:t>網</w:t>
      </w:r>
    </w:p>
    <w:p w:rsidR="00502C6D" w:rsidRPr="003A3D5C" w:rsidRDefault="00502C6D"/>
    <w:sectPr w:rsidR="00502C6D" w:rsidRPr="003A3D5C" w:rsidSect="00CD59BD">
      <w:pgSz w:w="11906" w:h="16838"/>
      <w:pgMar w:top="1418" w:right="18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0F" w:rsidRDefault="0072620F" w:rsidP="0021705A">
      <w:r>
        <w:separator/>
      </w:r>
    </w:p>
  </w:endnote>
  <w:endnote w:type="continuationSeparator" w:id="0">
    <w:p w:rsidR="0072620F" w:rsidRDefault="0072620F" w:rsidP="0021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OY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0F" w:rsidRDefault="0072620F" w:rsidP="0021705A">
      <w:r>
        <w:separator/>
      </w:r>
    </w:p>
  </w:footnote>
  <w:footnote w:type="continuationSeparator" w:id="0">
    <w:p w:rsidR="0072620F" w:rsidRDefault="0072620F" w:rsidP="0021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6E"/>
    <w:rsid w:val="00030A87"/>
    <w:rsid w:val="00031146"/>
    <w:rsid w:val="000601D0"/>
    <w:rsid w:val="00070CA0"/>
    <w:rsid w:val="00084B0F"/>
    <w:rsid w:val="00087BFE"/>
    <w:rsid w:val="000A5DF7"/>
    <w:rsid w:val="000D07F3"/>
    <w:rsid w:val="000D534C"/>
    <w:rsid w:val="001018B3"/>
    <w:rsid w:val="001047A3"/>
    <w:rsid w:val="0011236C"/>
    <w:rsid w:val="001143B2"/>
    <w:rsid w:val="00135B8C"/>
    <w:rsid w:val="00167784"/>
    <w:rsid w:val="00176765"/>
    <w:rsid w:val="0018481A"/>
    <w:rsid w:val="00190673"/>
    <w:rsid w:val="001923AE"/>
    <w:rsid w:val="001A36C5"/>
    <w:rsid w:val="001E229D"/>
    <w:rsid w:val="0021705A"/>
    <w:rsid w:val="00257A62"/>
    <w:rsid w:val="002735F7"/>
    <w:rsid w:val="0027687A"/>
    <w:rsid w:val="002A1B3E"/>
    <w:rsid w:val="002C38DE"/>
    <w:rsid w:val="002F3BDB"/>
    <w:rsid w:val="00303E24"/>
    <w:rsid w:val="00320B9E"/>
    <w:rsid w:val="00321FE3"/>
    <w:rsid w:val="00324694"/>
    <w:rsid w:val="00333DC6"/>
    <w:rsid w:val="0033459C"/>
    <w:rsid w:val="00351A92"/>
    <w:rsid w:val="00385451"/>
    <w:rsid w:val="003A3D5C"/>
    <w:rsid w:val="003B436E"/>
    <w:rsid w:val="003C3795"/>
    <w:rsid w:val="003E36EC"/>
    <w:rsid w:val="0042476B"/>
    <w:rsid w:val="00467DCD"/>
    <w:rsid w:val="004700C8"/>
    <w:rsid w:val="004B1B92"/>
    <w:rsid w:val="004E34EE"/>
    <w:rsid w:val="004E7F81"/>
    <w:rsid w:val="00502C6D"/>
    <w:rsid w:val="00507BB1"/>
    <w:rsid w:val="0051621D"/>
    <w:rsid w:val="00516ACD"/>
    <w:rsid w:val="005219E4"/>
    <w:rsid w:val="005424A5"/>
    <w:rsid w:val="00545904"/>
    <w:rsid w:val="005473B4"/>
    <w:rsid w:val="00554699"/>
    <w:rsid w:val="005741BE"/>
    <w:rsid w:val="00581E6B"/>
    <w:rsid w:val="00596062"/>
    <w:rsid w:val="005A2D92"/>
    <w:rsid w:val="005C037F"/>
    <w:rsid w:val="005E6424"/>
    <w:rsid w:val="005F5D30"/>
    <w:rsid w:val="006116DC"/>
    <w:rsid w:val="00620974"/>
    <w:rsid w:val="0068015C"/>
    <w:rsid w:val="006A1227"/>
    <w:rsid w:val="006C1265"/>
    <w:rsid w:val="006D400D"/>
    <w:rsid w:val="006E16D7"/>
    <w:rsid w:val="0070209D"/>
    <w:rsid w:val="0072620F"/>
    <w:rsid w:val="00727C75"/>
    <w:rsid w:val="007408D0"/>
    <w:rsid w:val="007527B1"/>
    <w:rsid w:val="00782E3B"/>
    <w:rsid w:val="00791A7F"/>
    <w:rsid w:val="007A6C86"/>
    <w:rsid w:val="007B341C"/>
    <w:rsid w:val="007D1665"/>
    <w:rsid w:val="00800844"/>
    <w:rsid w:val="00855BCC"/>
    <w:rsid w:val="00855EA2"/>
    <w:rsid w:val="00856F88"/>
    <w:rsid w:val="00872E11"/>
    <w:rsid w:val="00877BC9"/>
    <w:rsid w:val="00881B81"/>
    <w:rsid w:val="0089194B"/>
    <w:rsid w:val="0089371A"/>
    <w:rsid w:val="008A605C"/>
    <w:rsid w:val="008B502F"/>
    <w:rsid w:val="008C2716"/>
    <w:rsid w:val="008F1432"/>
    <w:rsid w:val="00946C1C"/>
    <w:rsid w:val="009605ED"/>
    <w:rsid w:val="0097369A"/>
    <w:rsid w:val="00995361"/>
    <w:rsid w:val="009A2137"/>
    <w:rsid w:val="009A284A"/>
    <w:rsid w:val="009A6794"/>
    <w:rsid w:val="009C2C6D"/>
    <w:rsid w:val="009C58DA"/>
    <w:rsid w:val="009D1BF8"/>
    <w:rsid w:val="009F0426"/>
    <w:rsid w:val="00A02B9B"/>
    <w:rsid w:val="00A12EE6"/>
    <w:rsid w:val="00A31BD5"/>
    <w:rsid w:val="00A35C77"/>
    <w:rsid w:val="00A43978"/>
    <w:rsid w:val="00A5319E"/>
    <w:rsid w:val="00A62BAC"/>
    <w:rsid w:val="00A81352"/>
    <w:rsid w:val="00AA450A"/>
    <w:rsid w:val="00AC036D"/>
    <w:rsid w:val="00AD3E1E"/>
    <w:rsid w:val="00AD72C7"/>
    <w:rsid w:val="00AE3CEE"/>
    <w:rsid w:val="00AE4DA9"/>
    <w:rsid w:val="00AF271E"/>
    <w:rsid w:val="00AF7E8F"/>
    <w:rsid w:val="00B21FD3"/>
    <w:rsid w:val="00B26B48"/>
    <w:rsid w:val="00B532CB"/>
    <w:rsid w:val="00B601D3"/>
    <w:rsid w:val="00B622CA"/>
    <w:rsid w:val="00B6640B"/>
    <w:rsid w:val="00B84346"/>
    <w:rsid w:val="00BA771E"/>
    <w:rsid w:val="00BC7ADD"/>
    <w:rsid w:val="00C25084"/>
    <w:rsid w:val="00C35263"/>
    <w:rsid w:val="00C54857"/>
    <w:rsid w:val="00C55FA6"/>
    <w:rsid w:val="00C57C90"/>
    <w:rsid w:val="00C65700"/>
    <w:rsid w:val="00C66187"/>
    <w:rsid w:val="00C66B0A"/>
    <w:rsid w:val="00C67DFB"/>
    <w:rsid w:val="00C73ADD"/>
    <w:rsid w:val="00CA71E6"/>
    <w:rsid w:val="00CB5B14"/>
    <w:rsid w:val="00CD59BD"/>
    <w:rsid w:val="00CE6AB9"/>
    <w:rsid w:val="00CF371B"/>
    <w:rsid w:val="00CF5F48"/>
    <w:rsid w:val="00D05F0F"/>
    <w:rsid w:val="00D11455"/>
    <w:rsid w:val="00D124B2"/>
    <w:rsid w:val="00D158AA"/>
    <w:rsid w:val="00D33257"/>
    <w:rsid w:val="00D35A35"/>
    <w:rsid w:val="00D7344C"/>
    <w:rsid w:val="00D76D01"/>
    <w:rsid w:val="00D77B7D"/>
    <w:rsid w:val="00D80CF2"/>
    <w:rsid w:val="00D84349"/>
    <w:rsid w:val="00D94CC9"/>
    <w:rsid w:val="00DB1A16"/>
    <w:rsid w:val="00DC7F95"/>
    <w:rsid w:val="00E073F9"/>
    <w:rsid w:val="00E07B1E"/>
    <w:rsid w:val="00E30B92"/>
    <w:rsid w:val="00E51B59"/>
    <w:rsid w:val="00E675D0"/>
    <w:rsid w:val="00E84C30"/>
    <w:rsid w:val="00E93E32"/>
    <w:rsid w:val="00EA1798"/>
    <w:rsid w:val="00EA23EA"/>
    <w:rsid w:val="00EA4657"/>
    <w:rsid w:val="00EB4894"/>
    <w:rsid w:val="00EB7B7C"/>
    <w:rsid w:val="00EC3E17"/>
    <w:rsid w:val="00ED2010"/>
    <w:rsid w:val="00EF49A1"/>
    <w:rsid w:val="00F30EDD"/>
    <w:rsid w:val="00F37077"/>
    <w:rsid w:val="00F53607"/>
    <w:rsid w:val="00F62AC2"/>
    <w:rsid w:val="00F94E08"/>
    <w:rsid w:val="00FB4631"/>
    <w:rsid w:val="00FB5F14"/>
    <w:rsid w:val="00FE3385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A89CFE"/>
  <w15:docId w15:val="{FADCA733-C1CF-4B4C-AFC8-9F466244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70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17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0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05A"/>
    <w:rPr>
      <w:sz w:val="20"/>
      <w:szCs w:val="20"/>
    </w:rPr>
  </w:style>
  <w:style w:type="character" w:styleId="a7">
    <w:name w:val="Strong"/>
    <w:uiPriority w:val="22"/>
    <w:qFormat/>
    <w:rsid w:val="00B26B48"/>
    <w:rPr>
      <w:b/>
      <w:bCs/>
    </w:rPr>
  </w:style>
  <w:style w:type="paragraph" w:customStyle="1" w:styleId="Default">
    <w:name w:val="Default"/>
    <w:rsid w:val="00516ACD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75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527B1"/>
    <w:rPr>
      <w:rFonts w:ascii="細明體" w:eastAsia="細明體" w:hAnsi="細明體" w:cs="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C3E17"/>
    <w:rPr>
      <w:strike w:val="0"/>
      <w:dstrike w:val="0"/>
      <w:color w:val="333333"/>
      <w:sz w:val="24"/>
      <w:szCs w:val="24"/>
      <w:u w:val="none"/>
      <w:effect w:val="none"/>
      <w:shd w:val="clear" w:color="auto" w:fill="auto"/>
      <w:vertAlign w:val="baseline"/>
    </w:rPr>
  </w:style>
  <w:style w:type="paragraph" w:styleId="a9">
    <w:name w:val="footnote text"/>
    <w:basedOn w:val="a"/>
    <w:link w:val="aa"/>
    <w:uiPriority w:val="99"/>
    <w:semiHidden/>
    <w:unhideWhenUsed/>
    <w:rsid w:val="00D76D01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D76D0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76D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8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65539-B582-403D-AC44-738AEB1F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rainbowplanet@gmail.com</cp:lastModifiedBy>
  <cp:revision>3</cp:revision>
  <dcterms:created xsi:type="dcterms:W3CDTF">2018-05-08T15:06:00Z</dcterms:created>
  <dcterms:modified xsi:type="dcterms:W3CDTF">2018-05-14T10:26:00Z</dcterms:modified>
</cp:coreProperties>
</file>